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海南师范大学第</w:t>
      </w:r>
      <w:r>
        <w:rPr>
          <w:rFonts w:hint="eastAsia"/>
          <w:sz w:val="36"/>
          <w:szCs w:val="24"/>
          <w:lang w:eastAsia="zh-CN"/>
        </w:rPr>
        <w:t>八</w:t>
      </w:r>
      <w:r>
        <w:rPr>
          <w:rFonts w:hint="eastAsia"/>
          <w:sz w:val="36"/>
          <w:szCs w:val="24"/>
        </w:rPr>
        <w:t>届教师技能大赛单项奖获奖选手</w:t>
      </w:r>
    </w:p>
    <w:p>
      <w:pPr>
        <w:pStyle w:val="2"/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（文科组）</w:t>
      </w:r>
    </w:p>
    <w:tbl>
      <w:tblPr>
        <w:tblStyle w:val="5"/>
        <w:tblW w:w="829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10"/>
        <w:gridCol w:w="3097"/>
        <w:gridCol w:w="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参赛项目</w:t>
            </w: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09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37" w:type="dxa"/>
            <w:vMerge w:val="restart"/>
            <w:tcBorders>
              <w:top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板书技能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刘禹萌</w:t>
            </w:r>
          </w:p>
        </w:tc>
        <w:tc>
          <w:tcPr>
            <w:tcW w:w="309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</w:t>
            </w:r>
          </w:p>
        </w:tc>
        <w:tc>
          <w:tcPr>
            <w:tcW w:w="237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教案设计</w:t>
            </w: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李华平</w:t>
            </w:r>
          </w:p>
        </w:tc>
        <w:tc>
          <w:tcPr>
            <w:tcW w:w="309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237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CAI课件制作</w:t>
            </w: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曹耀方</w:t>
            </w:r>
          </w:p>
        </w:tc>
        <w:tc>
          <w:tcPr>
            <w:tcW w:w="309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国际教育学院</w:t>
            </w:r>
          </w:p>
        </w:tc>
        <w:tc>
          <w:tcPr>
            <w:tcW w:w="237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模拟课堂</w:t>
            </w: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邹杰英</w:t>
            </w:r>
          </w:p>
        </w:tc>
        <w:tc>
          <w:tcPr>
            <w:tcW w:w="309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初等教育学院</w:t>
            </w:r>
          </w:p>
        </w:tc>
        <w:tc>
          <w:tcPr>
            <w:tcW w:w="237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班主任工作技能</w:t>
            </w:r>
          </w:p>
        </w:tc>
        <w:tc>
          <w:tcPr>
            <w:tcW w:w="24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何锦琳</w:t>
            </w:r>
          </w:p>
        </w:tc>
        <w:tc>
          <w:tcPr>
            <w:tcW w:w="309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初等教育学院</w:t>
            </w:r>
          </w:p>
        </w:tc>
        <w:tc>
          <w:tcPr>
            <w:tcW w:w="237" w:type="dxa"/>
            <w:tcBorders>
              <w:bottom w:val="nil"/>
              <w:right w:val="nil"/>
            </w:tcBorders>
          </w:tcPr>
          <w:p/>
        </w:tc>
      </w:tr>
    </w:tbl>
    <w:p/>
    <w:p>
      <w:pPr>
        <w:pStyle w:val="2"/>
        <w:jc w:val="center"/>
        <w:rPr>
          <w:sz w:val="36"/>
          <w:szCs w:val="24"/>
        </w:rPr>
      </w:pPr>
      <w:bookmarkStart w:id="0" w:name="_GoBack"/>
      <w:bookmarkEnd w:id="0"/>
      <w:r>
        <w:rPr>
          <w:rFonts w:hint="eastAsia"/>
          <w:sz w:val="36"/>
          <w:szCs w:val="24"/>
        </w:rPr>
        <w:t>（理科组）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参赛项目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板书技能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赵瑾瑜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教案设计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周娜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CAI课件制作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高家凤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地理与环境科学学院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模拟课堂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赵晓宇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物理与电子工程学院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班主任工作技能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王宁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数学与统计学院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A73E03"/>
    <w:rsid w:val="1FBF3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0</TotalTime>
  <ScaleCrop>false</ScaleCrop>
  <LinksUpToDate>false</LinksUpToDate>
  <CharactersWithSpaces>114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2017-10-25T22:58:00Z</dcterms:created>
  <dc:creator>李润润</dc:creator>
  <cp:lastModifiedBy>Administrator</cp:lastModifiedBy>
  <dcterms:modified xsi:type="dcterms:W3CDTF">2018-10-29T08:40:27Z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2052-10.1.0.7469</vt:lpwstr>
  </property>
</Properties>
</file>