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35" w:rsidRDefault="00953B35" w:rsidP="004C15AD">
      <w:pPr>
        <w:spacing w:line="440" w:lineRule="exact"/>
        <w:jc w:val="center"/>
        <w:rPr>
          <w:rFonts w:ascii="宋体"/>
          <w:b/>
          <w:bCs/>
          <w:sz w:val="44"/>
          <w:szCs w:val="44"/>
        </w:rPr>
      </w:pPr>
      <w:bookmarkStart w:id="0" w:name="_GoBack"/>
      <w:r w:rsidRPr="00812225">
        <w:rPr>
          <w:rFonts w:ascii="宋体" w:hAnsi="宋体" w:hint="eastAsia"/>
          <w:b/>
          <w:bCs/>
          <w:sz w:val="44"/>
          <w:szCs w:val="44"/>
        </w:rPr>
        <w:t>海南师范大学附属幼儿园</w:t>
      </w:r>
    </w:p>
    <w:p w:rsidR="00953B35" w:rsidRDefault="00953B35" w:rsidP="004C15AD">
      <w:pPr>
        <w:spacing w:line="440" w:lineRule="exact"/>
        <w:jc w:val="center"/>
        <w:rPr>
          <w:rFonts w:ascii="宋体"/>
          <w:b/>
          <w:bCs/>
          <w:sz w:val="44"/>
          <w:szCs w:val="44"/>
        </w:rPr>
      </w:pPr>
      <w:r>
        <w:rPr>
          <w:rFonts w:ascii="宋体" w:hAnsi="宋体"/>
          <w:b/>
          <w:bCs/>
          <w:sz w:val="44"/>
          <w:szCs w:val="44"/>
        </w:rPr>
        <w:t>2016</w:t>
      </w:r>
      <w:r>
        <w:rPr>
          <w:rFonts w:ascii="宋体" w:hAnsi="宋体" w:hint="eastAsia"/>
          <w:b/>
          <w:bCs/>
          <w:sz w:val="44"/>
          <w:szCs w:val="44"/>
        </w:rPr>
        <w:t>年</w:t>
      </w:r>
      <w:r w:rsidRPr="00812225">
        <w:rPr>
          <w:rFonts w:ascii="宋体" w:hAnsi="宋体" w:hint="eastAsia"/>
          <w:b/>
          <w:bCs/>
          <w:sz w:val="44"/>
          <w:szCs w:val="44"/>
        </w:rPr>
        <w:t>公开招聘考试考生守则</w:t>
      </w:r>
    </w:p>
    <w:p w:rsidR="00953B35" w:rsidRPr="00812225" w:rsidRDefault="00953B35" w:rsidP="00A27D19">
      <w:pPr>
        <w:spacing w:line="440" w:lineRule="exact"/>
        <w:jc w:val="center"/>
        <w:rPr>
          <w:rFonts w:ascii="宋体"/>
          <w:b/>
          <w:bCs/>
          <w:sz w:val="44"/>
          <w:szCs w:val="44"/>
        </w:rPr>
      </w:pPr>
    </w:p>
    <w:p w:rsidR="00953B35" w:rsidRPr="00812225" w:rsidRDefault="00953B35" w:rsidP="00812225">
      <w:pPr>
        <w:spacing w:line="560" w:lineRule="exact"/>
        <w:rPr>
          <w:rFonts w:ascii="宋体"/>
          <w:sz w:val="32"/>
          <w:szCs w:val="32"/>
        </w:rPr>
      </w:pPr>
      <w:r w:rsidRPr="00A27D19">
        <w:rPr>
          <w:rFonts w:ascii="宋体" w:hAnsi="宋体"/>
          <w:sz w:val="28"/>
          <w:szCs w:val="28"/>
        </w:rPr>
        <w:t xml:space="preserve">   </w:t>
      </w:r>
      <w:r w:rsidRPr="00812225">
        <w:rPr>
          <w:rFonts w:ascii="宋体" w:hAnsi="宋体"/>
          <w:sz w:val="32"/>
          <w:szCs w:val="32"/>
        </w:rPr>
        <w:t xml:space="preserve"> </w:t>
      </w:r>
      <w:r w:rsidRPr="00812225">
        <w:rPr>
          <w:rFonts w:ascii="宋体" w:hAnsi="宋体" w:hint="eastAsia"/>
          <w:sz w:val="32"/>
          <w:szCs w:val="32"/>
        </w:rPr>
        <w:t>一、应考人员应在考试前</w:t>
      </w:r>
      <w:r w:rsidRPr="00812225">
        <w:rPr>
          <w:rFonts w:ascii="宋体" w:hAnsi="宋体"/>
          <w:sz w:val="32"/>
          <w:szCs w:val="32"/>
        </w:rPr>
        <w:t>30</w:t>
      </w:r>
      <w:r w:rsidRPr="00812225">
        <w:rPr>
          <w:rFonts w:ascii="宋体" w:hAnsi="宋体" w:hint="eastAsia"/>
          <w:sz w:val="32"/>
          <w:szCs w:val="32"/>
        </w:rPr>
        <w:t>分钟到达考点，凭准考证和身份证进入考场。对号入座，将准考证和身份证（或学生证）放在桌面上角，以便监考人员查对。</w:t>
      </w:r>
    </w:p>
    <w:p w:rsidR="00953B35" w:rsidRPr="00812225" w:rsidRDefault="00953B35" w:rsidP="004C15AD">
      <w:pPr>
        <w:spacing w:line="560" w:lineRule="exact"/>
        <w:ind w:firstLineChars="200" w:firstLine="31680"/>
        <w:rPr>
          <w:rFonts w:ascii="宋体"/>
          <w:sz w:val="32"/>
          <w:szCs w:val="32"/>
        </w:rPr>
      </w:pPr>
      <w:r w:rsidRPr="00812225">
        <w:rPr>
          <w:rFonts w:ascii="宋体" w:hAnsi="宋体" w:hint="eastAsia"/>
          <w:sz w:val="32"/>
          <w:szCs w:val="32"/>
        </w:rPr>
        <w:t>二、考试开始</w:t>
      </w:r>
      <w:r w:rsidRPr="00812225">
        <w:rPr>
          <w:rFonts w:ascii="宋体" w:hAnsi="宋体"/>
          <w:sz w:val="32"/>
          <w:szCs w:val="32"/>
        </w:rPr>
        <w:t>30</w:t>
      </w:r>
      <w:r w:rsidRPr="00812225">
        <w:rPr>
          <w:rFonts w:ascii="宋体" w:hAnsi="宋体" w:hint="eastAsia"/>
          <w:sz w:val="32"/>
          <w:szCs w:val="32"/>
        </w:rPr>
        <w:t>分钟后进行封场，迟到考生不得进入考场参加考试；考试结束后方可离场，离场后不得在考场附近逗留或交谈。</w:t>
      </w:r>
    </w:p>
    <w:p w:rsidR="00953B35" w:rsidRPr="00812225" w:rsidRDefault="00953B35" w:rsidP="00812225">
      <w:pPr>
        <w:spacing w:line="560" w:lineRule="exact"/>
        <w:rPr>
          <w:rFonts w:ascii="宋体"/>
          <w:sz w:val="32"/>
          <w:szCs w:val="32"/>
        </w:rPr>
      </w:pPr>
      <w:r w:rsidRPr="00812225">
        <w:rPr>
          <w:rFonts w:ascii="宋体" w:hAnsi="宋体"/>
          <w:sz w:val="32"/>
          <w:szCs w:val="32"/>
        </w:rPr>
        <w:t xml:space="preserve">    </w:t>
      </w:r>
      <w:r w:rsidRPr="00812225">
        <w:rPr>
          <w:rFonts w:ascii="宋体" w:hAnsi="宋体" w:hint="eastAsia"/>
          <w:sz w:val="32"/>
          <w:szCs w:val="32"/>
        </w:rPr>
        <w:t>三、应考人员只准带蓝、黑色墨水的钢笔（圆珠笔）、</w:t>
      </w:r>
      <w:r w:rsidRPr="00812225">
        <w:rPr>
          <w:rFonts w:ascii="宋体" w:hAnsi="宋体"/>
          <w:sz w:val="32"/>
          <w:szCs w:val="32"/>
        </w:rPr>
        <w:t>2B</w:t>
      </w:r>
      <w:r w:rsidRPr="00812225">
        <w:rPr>
          <w:rFonts w:ascii="宋体" w:hAnsi="宋体" w:hint="eastAsia"/>
          <w:sz w:val="32"/>
          <w:szCs w:val="32"/>
        </w:rPr>
        <w:t>铅笔、橡皮进入考场。开考后，一律不准互相借用文具和计算器，不准传递任何物品。</w:t>
      </w:r>
    </w:p>
    <w:p w:rsidR="00953B35" w:rsidRPr="00812225" w:rsidRDefault="00953B35" w:rsidP="004C15AD">
      <w:pPr>
        <w:spacing w:line="560" w:lineRule="exact"/>
        <w:ind w:firstLineChars="200" w:firstLine="31680"/>
        <w:rPr>
          <w:rFonts w:ascii="宋体"/>
          <w:sz w:val="32"/>
          <w:szCs w:val="32"/>
        </w:rPr>
      </w:pPr>
      <w:r w:rsidRPr="00812225">
        <w:rPr>
          <w:rFonts w:ascii="宋体" w:hAnsi="宋体" w:hint="eastAsia"/>
          <w:sz w:val="32"/>
          <w:szCs w:val="32"/>
        </w:rPr>
        <w:t>四、不准携带任何书籍、纸张、笔记和报刊进入考场；不准携带电子记事本、手机进入考场（考场对手机不负保管责任），已带的要关掉电源，并与其他文具或物品一同存放在指定的位置，不准带到座位上。否则，按违纪处理。</w:t>
      </w:r>
    </w:p>
    <w:p w:rsidR="00953B35" w:rsidRPr="00812225" w:rsidRDefault="00953B35" w:rsidP="004C15AD">
      <w:pPr>
        <w:spacing w:line="560" w:lineRule="exact"/>
        <w:ind w:firstLineChars="200" w:firstLine="31680"/>
        <w:rPr>
          <w:rFonts w:ascii="宋体"/>
          <w:sz w:val="32"/>
          <w:szCs w:val="32"/>
        </w:rPr>
      </w:pPr>
      <w:r w:rsidRPr="00812225">
        <w:rPr>
          <w:rFonts w:ascii="宋体" w:hAnsi="宋体" w:hint="eastAsia"/>
          <w:sz w:val="32"/>
          <w:szCs w:val="32"/>
        </w:rPr>
        <w:t>五、应考人员应当按照要求在开考前用蓝色、黑色墨水的钢笔</w:t>
      </w:r>
      <w:r w:rsidRPr="00812225">
        <w:rPr>
          <w:rFonts w:ascii="宋体" w:hAnsi="宋体"/>
          <w:sz w:val="32"/>
          <w:szCs w:val="32"/>
        </w:rPr>
        <w:t>(</w:t>
      </w:r>
      <w:r w:rsidRPr="00812225">
        <w:rPr>
          <w:rFonts w:ascii="宋体" w:hAnsi="宋体" w:hint="eastAsia"/>
          <w:sz w:val="32"/>
          <w:szCs w:val="32"/>
        </w:rPr>
        <w:t>圆珠笔</w:t>
      </w:r>
      <w:r w:rsidRPr="00812225">
        <w:rPr>
          <w:rFonts w:ascii="宋体" w:hAnsi="宋体"/>
          <w:sz w:val="32"/>
          <w:szCs w:val="32"/>
        </w:rPr>
        <w:t>)</w:t>
      </w:r>
      <w:r w:rsidRPr="00812225">
        <w:rPr>
          <w:rFonts w:ascii="宋体" w:hAnsi="宋体" w:hint="eastAsia"/>
          <w:sz w:val="32"/>
          <w:szCs w:val="32"/>
        </w:rPr>
        <w:t>在试卷和答题卡的指定位置准确填写姓名、准考证号、工作单位，并用</w:t>
      </w:r>
      <w:r w:rsidRPr="00812225">
        <w:rPr>
          <w:rFonts w:ascii="宋体" w:hAnsi="宋体"/>
          <w:sz w:val="32"/>
          <w:szCs w:val="32"/>
        </w:rPr>
        <w:t>2B</w:t>
      </w:r>
      <w:r w:rsidRPr="00812225">
        <w:rPr>
          <w:rFonts w:ascii="宋体" w:hAnsi="宋体" w:hint="eastAsia"/>
          <w:sz w:val="32"/>
          <w:szCs w:val="32"/>
        </w:rPr>
        <w:t>铅笔填涂在答题卡上的准考证号。</w:t>
      </w:r>
    </w:p>
    <w:p w:rsidR="00953B35" w:rsidRPr="00812225" w:rsidRDefault="00953B35" w:rsidP="004C15AD">
      <w:pPr>
        <w:spacing w:line="560" w:lineRule="exact"/>
        <w:ind w:firstLineChars="200" w:firstLine="31680"/>
        <w:rPr>
          <w:rFonts w:ascii="宋体"/>
          <w:sz w:val="32"/>
          <w:szCs w:val="32"/>
        </w:rPr>
      </w:pPr>
      <w:r w:rsidRPr="00812225">
        <w:rPr>
          <w:rFonts w:ascii="宋体" w:hAnsi="宋体" w:hint="eastAsia"/>
          <w:sz w:val="32"/>
          <w:szCs w:val="32"/>
        </w:rPr>
        <w:t>六、开考铃响后，方能正式答题。应考人员必须使用蓝色、黑色墨水钢笔</w:t>
      </w:r>
      <w:r w:rsidRPr="00812225">
        <w:rPr>
          <w:rFonts w:ascii="宋体" w:hAnsi="宋体"/>
          <w:sz w:val="32"/>
          <w:szCs w:val="32"/>
        </w:rPr>
        <w:t>(</w:t>
      </w:r>
      <w:r w:rsidRPr="00812225">
        <w:rPr>
          <w:rFonts w:ascii="宋体" w:hAnsi="宋体" w:hint="eastAsia"/>
          <w:sz w:val="32"/>
          <w:szCs w:val="32"/>
        </w:rPr>
        <w:t>圆珠笔</w:t>
      </w:r>
      <w:r w:rsidRPr="00812225">
        <w:rPr>
          <w:rFonts w:ascii="宋体" w:hAnsi="宋体"/>
          <w:sz w:val="32"/>
          <w:szCs w:val="32"/>
        </w:rPr>
        <w:t>)</w:t>
      </w:r>
      <w:r w:rsidRPr="00812225">
        <w:rPr>
          <w:rFonts w:ascii="宋体" w:hAnsi="宋体" w:hint="eastAsia"/>
          <w:spacing w:val="-6"/>
          <w:sz w:val="32"/>
          <w:szCs w:val="32"/>
        </w:rPr>
        <w:t>按要求答题，</w:t>
      </w:r>
      <w:r w:rsidRPr="00812225">
        <w:rPr>
          <w:rFonts w:ascii="宋体" w:hAnsi="宋体" w:hint="eastAsia"/>
          <w:sz w:val="32"/>
          <w:szCs w:val="32"/>
        </w:rPr>
        <w:t>字迹要求清楚、整齐。</w:t>
      </w:r>
      <w:r w:rsidRPr="00812225">
        <w:rPr>
          <w:rFonts w:ascii="宋体" w:hAnsi="宋体" w:hint="eastAsia"/>
          <w:spacing w:val="-6"/>
          <w:sz w:val="32"/>
          <w:szCs w:val="32"/>
        </w:rPr>
        <w:t>使用其它书写工具答题或在草稿纸上答题无效。</w:t>
      </w:r>
    </w:p>
    <w:p w:rsidR="00953B35" w:rsidRPr="00812225" w:rsidRDefault="00953B35" w:rsidP="004C15AD">
      <w:pPr>
        <w:spacing w:line="560" w:lineRule="exact"/>
        <w:ind w:firstLineChars="200" w:firstLine="31680"/>
        <w:rPr>
          <w:rFonts w:ascii="宋体"/>
          <w:sz w:val="32"/>
          <w:szCs w:val="32"/>
        </w:rPr>
      </w:pPr>
      <w:r w:rsidRPr="00812225">
        <w:rPr>
          <w:rFonts w:ascii="宋体" w:hAnsi="宋体" w:hint="eastAsia"/>
          <w:sz w:val="32"/>
          <w:szCs w:val="32"/>
        </w:rPr>
        <w:t>七、应考人员发现试卷分发错误，页码序号不对，试题字迹模糊、有折皱和污点等问题时，可举手询问。但不得要求监考人员解释试题。</w:t>
      </w:r>
    </w:p>
    <w:p w:rsidR="00953B35" w:rsidRPr="00812225" w:rsidRDefault="00953B35" w:rsidP="00812225">
      <w:pPr>
        <w:spacing w:line="560" w:lineRule="exact"/>
        <w:rPr>
          <w:rFonts w:ascii="宋体"/>
          <w:sz w:val="32"/>
          <w:szCs w:val="32"/>
        </w:rPr>
      </w:pPr>
      <w:r w:rsidRPr="00812225">
        <w:rPr>
          <w:rFonts w:ascii="宋体" w:hAnsi="宋体"/>
          <w:sz w:val="32"/>
          <w:szCs w:val="32"/>
        </w:rPr>
        <w:t xml:space="preserve">    </w:t>
      </w:r>
      <w:r w:rsidRPr="00812225">
        <w:rPr>
          <w:rFonts w:ascii="宋体" w:hAnsi="宋体" w:hint="eastAsia"/>
          <w:sz w:val="32"/>
          <w:szCs w:val="32"/>
        </w:rPr>
        <w:t>八、应考人员除在试卷密封线内填写姓名、单位和准考证号外，不能在卷面面内作其他任何标记。</w:t>
      </w:r>
    </w:p>
    <w:p w:rsidR="00953B35" w:rsidRPr="00812225" w:rsidRDefault="00953B35" w:rsidP="004C15AD">
      <w:pPr>
        <w:spacing w:line="560" w:lineRule="exact"/>
        <w:ind w:firstLineChars="200" w:firstLine="31680"/>
        <w:rPr>
          <w:rFonts w:ascii="宋体"/>
          <w:sz w:val="32"/>
          <w:szCs w:val="32"/>
        </w:rPr>
      </w:pPr>
      <w:r w:rsidRPr="00812225">
        <w:rPr>
          <w:rFonts w:ascii="宋体" w:hAnsi="宋体" w:hint="eastAsia"/>
          <w:sz w:val="32"/>
          <w:szCs w:val="32"/>
        </w:rPr>
        <w:t>九、应考人员在试室内必须保持安静，不得交头接耳、大声喧哗，不准吸烟，要独立思考、独立完成试卷。</w:t>
      </w:r>
    </w:p>
    <w:p w:rsidR="00953B35" w:rsidRPr="00812225" w:rsidRDefault="00953B35" w:rsidP="004C15AD">
      <w:pPr>
        <w:spacing w:line="560" w:lineRule="exact"/>
        <w:ind w:firstLineChars="200" w:firstLine="31680"/>
        <w:rPr>
          <w:rFonts w:ascii="宋体"/>
          <w:sz w:val="32"/>
          <w:szCs w:val="32"/>
        </w:rPr>
      </w:pPr>
      <w:r w:rsidRPr="00812225">
        <w:rPr>
          <w:rFonts w:ascii="宋体" w:hAnsi="宋体" w:hint="eastAsia"/>
          <w:sz w:val="32"/>
          <w:szCs w:val="32"/>
        </w:rPr>
        <w:t>十、应考人员在考试中途不得离开考场，如确有特殊情况需要暂时离开考场必须经监考人员同意并由指定的监考工作人员陪同。</w:t>
      </w:r>
    </w:p>
    <w:p w:rsidR="00953B35" w:rsidRPr="00812225" w:rsidRDefault="00953B35" w:rsidP="00812225">
      <w:pPr>
        <w:spacing w:line="560" w:lineRule="exact"/>
        <w:rPr>
          <w:rFonts w:ascii="宋体"/>
          <w:sz w:val="32"/>
          <w:szCs w:val="32"/>
        </w:rPr>
      </w:pPr>
      <w:r w:rsidRPr="00812225">
        <w:rPr>
          <w:rFonts w:ascii="宋体" w:hAnsi="宋体"/>
          <w:sz w:val="32"/>
          <w:szCs w:val="32"/>
        </w:rPr>
        <w:t xml:space="preserve">    </w:t>
      </w:r>
      <w:r w:rsidRPr="00812225">
        <w:rPr>
          <w:rFonts w:ascii="宋体" w:hAnsi="宋体" w:hint="eastAsia"/>
          <w:sz w:val="32"/>
          <w:szCs w:val="32"/>
        </w:rPr>
        <w:t>十一、考试终了时间一到，应考人员立即停止答卷，并依次退出试室，任何人不准将试题、试卷和草稿纸带出试室。</w:t>
      </w:r>
    </w:p>
    <w:p w:rsidR="00953B35" w:rsidRPr="00812225" w:rsidRDefault="00953B35" w:rsidP="004C15AD">
      <w:pPr>
        <w:spacing w:line="560" w:lineRule="exact"/>
        <w:ind w:firstLineChars="181" w:firstLine="31680"/>
        <w:rPr>
          <w:rFonts w:ascii="宋体"/>
          <w:sz w:val="32"/>
          <w:szCs w:val="32"/>
        </w:rPr>
      </w:pPr>
      <w:r w:rsidRPr="00812225">
        <w:rPr>
          <w:rFonts w:ascii="宋体" w:hAnsi="宋体" w:hint="eastAsia"/>
          <w:sz w:val="32"/>
          <w:szCs w:val="32"/>
        </w:rPr>
        <w:t>十二、应考人员要正确对待考试，严格遵守考场纪律。不准偷看他人答案，不准夹带、换卷、冒名顶替等。</w:t>
      </w:r>
    </w:p>
    <w:p w:rsidR="00953B35" w:rsidRPr="00812225" w:rsidRDefault="00953B35" w:rsidP="004C15AD">
      <w:pPr>
        <w:spacing w:line="560" w:lineRule="exact"/>
        <w:ind w:firstLineChars="181" w:firstLine="31680"/>
        <w:rPr>
          <w:rFonts w:ascii="宋体"/>
          <w:sz w:val="32"/>
          <w:szCs w:val="32"/>
        </w:rPr>
      </w:pPr>
      <w:r w:rsidRPr="00812225">
        <w:rPr>
          <w:rFonts w:ascii="宋体" w:hAnsi="宋体" w:hint="eastAsia"/>
          <w:sz w:val="32"/>
          <w:szCs w:val="32"/>
        </w:rPr>
        <w:t>十三、考生一旦违纪，将按相关文件进行处理。</w:t>
      </w:r>
    </w:p>
    <w:p w:rsidR="00953B35" w:rsidRPr="00812225" w:rsidRDefault="00953B35" w:rsidP="00812225">
      <w:pPr>
        <w:spacing w:line="560" w:lineRule="exact"/>
        <w:rPr>
          <w:rFonts w:ascii="宋体"/>
          <w:sz w:val="32"/>
          <w:szCs w:val="32"/>
        </w:rPr>
      </w:pPr>
    </w:p>
    <w:bookmarkEnd w:id="0"/>
    <w:p w:rsidR="00953B35" w:rsidRPr="00812225" w:rsidRDefault="00953B35" w:rsidP="00812225">
      <w:pPr>
        <w:spacing w:line="560" w:lineRule="exact"/>
        <w:rPr>
          <w:rFonts w:ascii="宋体"/>
          <w:sz w:val="32"/>
          <w:szCs w:val="32"/>
        </w:rPr>
      </w:pPr>
    </w:p>
    <w:sectPr w:rsidR="00953B35" w:rsidRPr="00812225" w:rsidSect="00C247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B35" w:rsidRDefault="00953B35" w:rsidP="00A27D19">
      <w:r>
        <w:separator/>
      </w:r>
    </w:p>
  </w:endnote>
  <w:endnote w:type="continuationSeparator" w:id="0">
    <w:p w:rsidR="00953B35" w:rsidRDefault="00953B35" w:rsidP="00A27D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B35" w:rsidRDefault="00953B35" w:rsidP="00A27D19">
      <w:r>
        <w:separator/>
      </w:r>
    </w:p>
  </w:footnote>
  <w:footnote w:type="continuationSeparator" w:id="0">
    <w:p w:rsidR="00953B35" w:rsidRDefault="00953B35" w:rsidP="00A27D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7DC"/>
    <w:rsid w:val="004C15AD"/>
    <w:rsid w:val="00592D88"/>
    <w:rsid w:val="005A2341"/>
    <w:rsid w:val="00716796"/>
    <w:rsid w:val="00812225"/>
    <w:rsid w:val="00953B35"/>
    <w:rsid w:val="00A27D19"/>
    <w:rsid w:val="00C247DC"/>
    <w:rsid w:val="00C266E8"/>
    <w:rsid w:val="00DD2831"/>
    <w:rsid w:val="00EA1A4C"/>
    <w:rsid w:val="00FC4D5D"/>
    <w:rsid w:val="37477D5E"/>
    <w:rsid w:val="45E7007D"/>
    <w:rsid w:val="52CC2B50"/>
    <w:rsid w:val="6C8F18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7D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47DC"/>
    <w:pPr>
      <w:jc w:val="left"/>
    </w:pPr>
    <w:rPr>
      <w:kern w:val="0"/>
      <w:sz w:val="24"/>
    </w:rPr>
  </w:style>
  <w:style w:type="paragraph" w:styleId="Header">
    <w:name w:val="header"/>
    <w:basedOn w:val="Normal"/>
    <w:link w:val="HeaderChar"/>
    <w:uiPriority w:val="99"/>
    <w:rsid w:val="00A27D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27D19"/>
    <w:rPr>
      <w:rFonts w:cs="Times New Roman"/>
      <w:kern w:val="2"/>
      <w:sz w:val="18"/>
      <w:szCs w:val="18"/>
    </w:rPr>
  </w:style>
  <w:style w:type="paragraph" w:styleId="Footer">
    <w:name w:val="footer"/>
    <w:basedOn w:val="Normal"/>
    <w:link w:val="FooterChar"/>
    <w:uiPriority w:val="99"/>
    <w:rsid w:val="00A27D1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27D19"/>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2</Pages>
  <Words>123</Words>
  <Characters>705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cp:lastPrinted>2016-12-08T12:59:00Z</cp:lastPrinted>
  <dcterms:created xsi:type="dcterms:W3CDTF">2014-10-29T12:08:00Z</dcterms:created>
  <dcterms:modified xsi:type="dcterms:W3CDTF">2016-12-08T13:51:00Z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