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6B" w:rsidRDefault="00174F6B" w:rsidP="00174F6B">
      <w:pPr>
        <w:spacing w:line="32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291D4F" w:rsidRDefault="00291D4F" w:rsidP="00174F6B">
      <w:pPr>
        <w:spacing w:line="320" w:lineRule="exact"/>
        <w:jc w:val="left"/>
        <w:rPr>
          <w:rFonts w:ascii="黑体" w:eastAsia="黑体" w:hAnsi="黑体" w:cs="黑体" w:hint="eastAsia"/>
          <w:sz w:val="32"/>
          <w:szCs w:val="32"/>
        </w:rPr>
      </w:pPr>
      <w:bookmarkStart w:id="0" w:name="_GoBack"/>
      <w:bookmarkEnd w:id="0"/>
    </w:p>
    <w:p w:rsidR="00174F6B" w:rsidRDefault="00174F6B" w:rsidP="00291D4F">
      <w:pPr>
        <w:spacing w:line="480" w:lineRule="exact"/>
        <w:rPr>
          <w:rFonts w:ascii="方正小标宋_GBK" w:eastAsia="方正小标宋_GBK" w:hAnsi="方正小标宋_GBK" w:hint="eastAsia"/>
          <w:spacing w:val="-6"/>
          <w:sz w:val="44"/>
        </w:rPr>
      </w:pPr>
      <w:r>
        <w:rPr>
          <w:rFonts w:ascii="方正小标宋_GBK" w:eastAsia="方正小标宋_GBK" w:hAnsi="方正小标宋_GBK" w:hint="eastAsia"/>
          <w:spacing w:val="-6"/>
          <w:sz w:val="44"/>
        </w:rPr>
        <w:t>海南省普通高等学校新办本科专业评价指标体系</w:t>
      </w:r>
    </w:p>
    <w:p w:rsidR="00174F6B" w:rsidRDefault="00174F6B" w:rsidP="00174F6B">
      <w:pPr>
        <w:spacing w:line="300" w:lineRule="exact"/>
        <w:rPr>
          <w:rFonts w:ascii="仿宋_GB2312" w:eastAsia="仿宋_GB2312" w:hAnsi="仿宋_GB2312" w:hint="eastAsia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1705"/>
        <w:gridCol w:w="4050"/>
        <w:gridCol w:w="1385"/>
        <w:gridCol w:w="1385"/>
        <w:gridCol w:w="746"/>
      </w:tblGrid>
      <w:tr w:rsidR="00174F6B" w:rsidTr="00317CD9">
        <w:trPr>
          <w:trHeight w:val="470"/>
          <w:jc w:val="center"/>
        </w:trPr>
        <w:tc>
          <w:tcPr>
            <w:tcW w:w="629" w:type="dxa"/>
            <w:vAlign w:val="center"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一级</w:t>
            </w:r>
          </w:p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指标</w:t>
            </w:r>
          </w:p>
        </w:tc>
        <w:tc>
          <w:tcPr>
            <w:tcW w:w="1705" w:type="dxa"/>
            <w:vAlign w:val="center"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二级指标</w:t>
            </w:r>
          </w:p>
        </w:tc>
        <w:tc>
          <w:tcPr>
            <w:tcW w:w="4050" w:type="dxa"/>
            <w:vAlign w:val="center"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三级指标</w:t>
            </w:r>
          </w:p>
        </w:tc>
        <w:tc>
          <w:tcPr>
            <w:tcW w:w="1385" w:type="dxa"/>
            <w:vAlign w:val="center"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合格标准</w:t>
            </w:r>
          </w:p>
        </w:tc>
        <w:tc>
          <w:tcPr>
            <w:tcW w:w="1385" w:type="dxa"/>
            <w:vAlign w:val="center"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评价方法</w:t>
            </w:r>
          </w:p>
        </w:tc>
        <w:tc>
          <w:tcPr>
            <w:tcW w:w="746" w:type="dxa"/>
            <w:vAlign w:val="center"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评价</w:t>
            </w:r>
          </w:p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结果</w:t>
            </w:r>
          </w:p>
        </w:tc>
      </w:tr>
      <w:tr w:rsidR="00174F6B" w:rsidTr="00317CD9">
        <w:trPr>
          <w:trHeight w:val="694"/>
          <w:jc w:val="center"/>
        </w:trPr>
        <w:tc>
          <w:tcPr>
            <w:tcW w:w="629" w:type="dxa"/>
            <w:vMerge w:val="restart"/>
            <w:vAlign w:val="center"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师</w:t>
            </w:r>
          </w:p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资</w:t>
            </w:r>
          </w:p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队</w:t>
            </w:r>
          </w:p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伍</w:t>
            </w:r>
          </w:p>
        </w:tc>
        <w:tc>
          <w:tcPr>
            <w:tcW w:w="1705" w:type="dxa"/>
            <w:vAlign w:val="center"/>
          </w:tcPr>
          <w:p w:rsidR="00174F6B" w:rsidRDefault="00174F6B" w:rsidP="00317CD9">
            <w:pPr>
              <w:spacing w:line="220" w:lineRule="exact"/>
              <w:jc w:val="lef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△1.1队伍结构</w:t>
            </w:r>
          </w:p>
        </w:tc>
        <w:tc>
          <w:tcPr>
            <w:tcW w:w="4050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·高级职称教师百分比</w:t>
            </w:r>
          </w:p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·40岁以下青年教师具有研究生学历比例(不含研究生课程进修班)</w:t>
            </w:r>
          </w:p>
        </w:tc>
        <w:tc>
          <w:tcPr>
            <w:tcW w:w="1385" w:type="dxa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≥20%</w:t>
            </w:r>
          </w:p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≥30%</w:t>
            </w:r>
          </w:p>
        </w:tc>
        <w:tc>
          <w:tcPr>
            <w:tcW w:w="1385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查阅文件</w:t>
            </w:r>
          </w:p>
        </w:tc>
        <w:tc>
          <w:tcPr>
            <w:tcW w:w="746" w:type="dxa"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</w:tr>
      <w:tr w:rsidR="00174F6B" w:rsidTr="00317CD9">
        <w:trPr>
          <w:trHeight w:val="244"/>
          <w:jc w:val="center"/>
        </w:trPr>
        <w:tc>
          <w:tcPr>
            <w:tcW w:w="629" w:type="dxa"/>
            <w:vMerge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705" w:type="dxa"/>
            <w:vAlign w:val="center"/>
          </w:tcPr>
          <w:p w:rsidR="00174F6B" w:rsidRDefault="00174F6B" w:rsidP="00317CD9">
            <w:pPr>
              <w:spacing w:line="220" w:lineRule="exact"/>
              <w:jc w:val="lef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1.2主讲教师</w:t>
            </w:r>
          </w:p>
        </w:tc>
        <w:tc>
          <w:tcPr>
            <w:tcW w:w="4050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·</w:t>
            </w:r>
            <w:r>
              <w:rPr>
                <w:rFonts w:ascii="宋体" w:hAnsi="宋体" w:hint="eastAsia"/>
                <w:spacing w:val="-8"/>
                <w:sz w:val="18"/>
              </w:rPr>
              <w:t>高级职称教师中任主讲教师的比例</w:t>
            </w:r>
          </w:p>
        </w:tc>
        <w:tc>
          <w:tcPr>
            <w:tcW w:w="1385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≥80%</w:t>
            </w:r>
          </w:p>
        </w:tc>
        <w:tc>
          <w:tcPr>
            <w:tcW w:w="1385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查阅文件</w:t>
            </w:r>
          </w:p>
        </w:tc>
        <w:tc>
          <w:tcPr>
            <w:tcW w:w="746" w:type="dxa"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</w:tr>
      <w:tr w:rsidR="00174F6B" w:rsidTr="00317CD9">
        <w:trPr>
          <w:trHeight w:val="1146"/>
          <w:jc w:val="center"/>
        </w:trPr>
        <w:tc>
          <w:tcPr>
            <w:tcW w:w="629" w:type="dxa"/>
            <w:vMerge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705" w:type="dxa"/>
            <w:vAlign w:val="center"/>
          </w:tcPr>
          <w:p w:rsidR="00174F6B" w:rsidRDefault="00174F6B" w:rsidP="00317CD9">
            <w:pPr>
              <w:spacing w:line="220" w:lineRule="exact"/>
              <w:jc w:val="lef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△1.3科研情况</w:t>
            </w:r>
          </w:p>
        </w:tc>
        <w:tc>
          <w:tcPr>
            <w:tcW w:w="4050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·近3年主讲教师发表科研论文数</w:t>
            </w:r>
          </w:p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pacing w:val="-8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·</w:t>
            </w:r>
            <w:r>
              <w:rPr>
                <w:rFonts w:ascii="宋体" w:hAnsi="宋体" w:hint="eastAsia"/>
                <w:spacing w:val="-8"/>
                <w:sz w:val="18"/>
              </w:rPr>
              <w:t>近3年主讲教师发表教学研究论文数</w:t>
            </w:r>
          </w:p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·目前主讲教师承担省、部级科研课题情况</w:t>
            </w:r>
          </w:p>
        </w:tc>
        <w:tc>
          <w:tcPr>
            <w:tcW w:w="1385" w:type="dxa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文科年人均2篇、理工科年人均1篇、3年人均1篇、每5人有1个项目</w:t>
            </w:r>
          </w:p>
        </w:tc>
        <w:tc>
          <w:tcPr>
            <w:tcW w:w="1385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查阅文件</w:t>
            </w:r>
          </w:p>
        </w:tc>
        <w:tc>
          <w:tcPr>
            <w:tcW w:w="746" w:type="dxa"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</w:tr>
      <w:tr w:rsidR="00174F6B" w:rsidTr="00317CD9">
        <w:trPr>
          <w:trHeight w:val="244"/>
          <w:jc w:val="center"/>
        </w:trPr>
        <w:tc>
          <w:tcPr>
            <w:tcW w:w="629" w:type="dxa"/>
            <w:vMerge w:val="restart"/>
            <w:vAlign w:val="center"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办</w:t>
            </w:r>
          </w:p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</w:t>
            </w:r>
          </w:p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条</w:t>
            </w:r>
          </w:p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件</w:t>
            </w:r>
          </w:p>
        </w:tc>
        <w:tc>
          <w:tcPr>
            <w:tcW w:w="1705" w:type="dxa"/>
            <w:vAlign w:val="center"/>
          </w:tcPr>
          <w:p w:rsidR="00174F6B" w:rsidRDefault="00174F6B" w:rsidP="00317CD9">
            <w:pPr>
              <w:spacing w:line="220" w:lineRule="exact"/>
              <w:jc w:val="lef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△2.1经费投入</w:t>
            </w:r>
          </w:p>
        </w:tc>
        <w:tc>
          <w:tcPr>
            <w:tcW w:w="4050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·近3年教学经费的增长情况</w:t>
            </w:r>
          </w:p>
        </w:tc>
        <w:tc>
          <w:tcPr>
            <w:tcW w:w="1385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持续增长</w:t>
            </w:r>
          </w:p>
        </w:tc>
        <w:tc>
          <w:tcPr>
            <w:tcW w:w="1385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查阅文件</w:t>
            </w:r>
          </w:p>
        </w:tc>
        <w:tc>
          <w:tcPr>
            <w:tcW w:w="746" w:type="dxa"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</w:tr>
      <w:tr w:rsidR="00174F6B" w:rsidTr="00317CD9">
        <w:trPr>
          <w:trHeight w:val="470"/>
          <w:jc w:val="center"/>
        </w:trPr>
        <w:tc>
          <w:tcPr>
            <w:tcW w:w="629" w:type="dxa"/>
            <w:vMerge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705" w:type="dxa"/>
            <w:vAlign w:val="center"/>
          </w:tcPr>
          <w:p w:rsidR="00174F6B" w:rsidRDefault="00174F6B" w:rsidP="00317CD9">
            <w:pPr>
              <w:spacing w:line="220" w:lineRule="exact"/>
              <w:jc w:val="lef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△2.2</w:t>
            </w:r>
            <w:r>
              <w:rPr>
                <w:rFonts w:ascii="宋体" w:hAnsi="宋体" w:hint="eastAsia"/>
                <w:spacing w:val="-16"/>
                <w:sz w:val="18"/>
              </w:rPr>
              <w:t>实验仪器设备</w:t>
            </w:r>
          </w:p>
        </w:tc>
        <w:tc>
          <w:tcPr>
            <w:tcW w:w="4050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·</w:t>
            </w:r>
            <w:r>
              <w:rPr>
                <w:rFonts w:ascii="宋体" w:hAnsi="宋体" w:hint="eastAsia"/>
                <w:spacing w:val="-14"/>
                <w:sz w:val="18"/>
              </w:rPr>
              <w:t>基础课和专业基础课教学实验仪器设备满足教学情况</w:t>
            </w:r>
          </w:p>
        </w:tc>
        <w:tc>
          <w:tcPr>
            <w:tcW w:w="1385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基本能满足</w:t>
            </w:r>
          </w:p>
        </w:tc>
        <w:tc>
          <w:tcPr>
            <w:tcW w:w="1385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实地察看、查阅文件</w:t>
            </w:r>
          </w:p>
        </w:tc>
        <w:tc>
          <w:tcPr>
            <w:tcW w:w="746" w:type="dxa"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</w:tr>
      <w:tr w:rsidR="00174F6B" w:rsidTr="00317CD9">
        <w:trPr>
          <w:trHeight w:val="470"/>
          <w:jc w:val="center"/>
        </w:trPr>
        <w:tc>
          <w:tcPr>
            <w:tcW w:w="629" w:type="dxa"/>
            <w:vMerge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705" w:type="dxa"/>
            <w:vAlign w:val="center"/>
          </w:tcPr>
          <w:p w:rsidR="00174F6B" w:rsidRDefault="00174F6B" w:rsidP="00317CD9">
            <w:pPr>
              <w:spacing w:line="220" w:lineRule="exact"/>
              <w:jc w:val="lef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2.3</w:t>
            </w:r>
            <w:r>
              <w:rPr>
                <w:rFonts w:ascii="宋体" w:hAnsi="宋体" w:hint="eastAsia"/>
                <w:spacing w:val="-26"/>
                <w:sz w:val="18"/>
              </w:rPr>
              <w:t>实习、实训场地</w:t>
            </w:r>
          </w:p>
        </w:tc>
        <w:tc>
          <w:tcPr>
            <w:tcW w:w="4050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·</w:t>
            </w:r>
            <w:r>
              <w:rPr>
                <w:rFonts w:ascii="宋体" w:hAnsi="宋体" w:hint="eastAsia"/>
                <w:spacing w:val="-14"/>
                <w:sz w:val="18"/>
              </w:rPr>
              <w:t>校内外实习、实训场地满足各</w:t>
            </w:r>
            <w:proofErr w:type="gramStart"/>
            <w:r>
              <w:rPr>
                <w:rFonts w:ascii="宋体" w:hAnsi="宋体" w:hint="eastAsia"/>
                <w:spacing w:val="-14"/>
                <w:sz w:val="18"/>
              </w:rPr>
              <w:t>类实践</w:t>
            </w:r>
            <w:proofErr w:type="gramEnd"/>
            <w:r>
              <w:rPr>
                <w:rFonts w:ascii="宋体" w:hAnsi="宋体" w:hint="eastAsia"/>
                <w:spacing w:val="-14"/>
                <w:sz w:val="18"/>
              </w:rPr>
              <w:t>教学要求的情况</w:t>
            </w:r>
          </w:p>
        </w:tc>
        <w:tc>
          <w:tcPr>
            <w:tcW w:w="1385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基本能满足</w:t>
            </w:r>
          </w:p>
        </w:tc>
        <w:tc>
          <w:tcPr>
            <w:tcW w:w="1385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实地察看、查阅文件</w:t>
            </w:r>
          </w:p>
        </w:tc>
        <w:tc>
          <w:tcPr>
            <w:tcW w:w="746" w:type="dxa"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</w:tr>
      <w:tr w:rsidR="00174F6B" w:rsidTr="00317CD9">
        <w:trPr>
          <w:trHeight w:val="470"/>
          <w:jc w:val="center"/>
        </w:trPr>
        <w:tc>
          <w:tcPr>
            <w:tcW w:w="629" w:type="dxa"/>
            <w:vMerge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705" w:type="dxa"/>
            <w:vAlign w:val="center"/>
          </w:tcPr>
          <w:p w:rsidR="00174F6B" w:rsidRDefault="00174F6B" w:rsidP="00317CD9">
            <w:pPr>
              <w:spacing w:line="220" w:lineRule="exact"/>
              <w:jc w:val="lef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2.4图书资料</w:t>
            </w:r>
          </w:p>
        </w:tc>
        <w:tc>
          <w:tcPr>
            <w:tcW w:w="4050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·校、院（系）专业图书生均拥有量</w:t>
            </w:r>
          </w:p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·院（系）计算机入网情况</w:t>
            </w:r>
          </w:p>
        </w:tc>
        <w:tc>
          <w:tcPr>
            <w:tcW w:w="1385" w:type="dxa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≥100册</w:t>
            </w:r>
          </w:p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已入网</w:t>
            </w:r>
          </w:p>
        </w:tc>
        <w:tc>
          <w:tcPr>
            <w:tcW w:w="1385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实地察看</w:t>
            </w:r>
          </w:p>
        </w:tc>
        <w:tc>
          <w:tcPr>
            <w:tcW w:w="746" w:type="dxa"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</w:tr>
      <w:tr w:rsidR="00174F6B" w:rsidTr="00317CD9">
        <w:trPr>
          <w:trHeight w:val="470"/>
          <w:jc w:val="center"/>
        </w:trPr>
        <w:tc>
          <w:tcPr>
            <w:tcW w:w="629" w:type="dxa"/>
            <w:vMerge w:val="restart"/>
            <w:vAlign w:val="center"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课</w:t>
            </w:r>
          </w:p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程</w:t>
            </w:r>
          </w:p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建</w:t>
            </w:r>
          </w:p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设</w:t>
            </w:r>
          </w:p>
        </w:tc>
        <w:tc>
          <w:tcPr>
            <w:tcW w:w="1705" w:type="dxa"/>
            <w:vAlign w:val="center"/>
          </w:tcPr>
          <w:p w:rsidR="00174F6B" w:rsidRDefault="00174F6B" w:rsidP="00317CD9">
            <w:pPr>
              <w:spacing w:line="220" w:lineRule="exact"/>
              <w:jc w:val="lef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3.1建设状况</w:t>
            </w:r>
          </w:p>
        </w:tc>
        <w:tc>
          <w:tcPr>
            <w:tcW w:w="4050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·课程建设规划及制行情况</w:t>
            </w:r>
          </w:p>
        </w:tc>
        <w:tc>
          <w:tcPr>
            <w:tcW w:w="1385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有规划，执行良好</w:t>
            </w:r>
          </w:p>
        </w:tc>
        <w:tc>
          <w:tcPr>
            <w:tcW w:w="1385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查阅文件</w:t>
            </w:r>
          </w:p>
        </w:tc>
        <w:tc>
          <w:tcPr>
            <w:tcW w:w="746" w:type="dxa"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</w:tr>
      <w:tr w:rsidR="00174F6B" w:rsidTr="00317CD9">
        <w:trPr>
          <w:trHeight w:val="244"/>
          <w:jc w:val="center"/>
        </w:trPr>
        <w:tc>
          <w:tcPr>
            <w:tcW w:w="629" w:type="dxa"/>
            <w:vMerge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705" w:type="dxa"/>
            <w:vAlign w:val="center"/>
          </w:tcPr>
          <w:p w:rsidR="00174F6B" w:rsidRDefault="00174F6B" w:rsidP="00317CD9">
            <w:pPr>
              <w:spacing w:line="220" w:lineRule="exact"/>
              <w:jc w:val="lef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3.2教材选用</w:t>
            </w:r>
          </w:p>
        </w:tc>
        <w:tc>
          <w:tcPr>
            <w:tcW w:w="4050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·</w:t>
            </w:r>
            <w:r>
              <w:rPr>
                <w:rFonts w:ascii="宋体" w:hAnsi="宋体" w:hint="eastAsia"/>
                <w:spacing w:val="-10"/>
                <w:sz w:val="18"/>
              </w:rPr>
              <w:t xml:space="preserve">主干课程选用教育部推荐教材及全国通用教材情况 </w:t>
            </w:r>
          </w:p>
        </w:tc>
        <w:tc>
          <w:tcPr>
            <w:tcW w:w="1385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全部选用</w:t>
            </w:r>
          </w:p>
        </w:tc>
        <w:tc>
          <w:tcPr>
            <w:tcW w:w="1385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察看、座谈</w:t>
            </w:r>
          </w:p>
        </w:tc>
        <w:tc>
          <w:tcPr>
            <w:tcW w:w="746" w:type="dxa"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</w:tr>
      <w:tr w:rsidR="00174F6B" w:rsidTr="00317CD9">
        <w:trPr>
          <w:trHeight w:val="470"/>
          <w:jc w:val="center"/>
        </w:trPr>
        <w:tc>
          <w:tcPr>
            <w:tcW w:w="629" w:type="dxa"/>
            <w:vMerge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705" w:type="dxa"/>
            <w:vAlign w:val="center"/>
          </w:tcPr>
          <w:p w:rsidR="00174F6B" w:rsidRDefault="00174F6B" w:rsidP="00317CD9">
            <w:pPr>
              <w:spacing w:line="220" w:lineRule="exact"/>
              <w:jc w:val="lef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△3.3现代教学技术手段</w:t>
            </w:r>
          </w:p>
        </w:tc>
        <w:tc>
          <w:tcPr>
            <w:tcW w:w="4050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pacing w:val="-14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·</w:t>
            </w:r>
            <w:r>
              <w:rPr>
                <w:rFonts w:ascii="宋体" w:hAnsi="宋体" w:hint="eastAsia"/>
                <w:spacing w:val="-14"/>
                <w:sz w:val="18"/>
              </w:rPr>
              <w:t xml:space="preserve">电化教学（投影、幻灯、音像等）的课程覆盖率 </w:t>
            </w:r>
          </w:p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·多媒体教学运用率</w:t>
            </w:r>
          </w:p>
        </w:tc>
        <w:tc>
          <w:tcPr>
            <w:tcW w:w="1385" w:type="dxa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≥50%</w:t>
            </w:r>
          </w:p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≥50%</w:t>
            </w:r>
          </w:p>
        </w:tc>
        <w:tc>
          <w:tcPr>
            <w:tcW w:w="1385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座谈了解</w:t>
            </w:r>
          </w:p>
        </w:tc>
        <w:tc>
          <w:tcPr>
            <w:tcW w:w="746" w:type="dxa"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</w:tr>
      <w:tr w:rsidR="00174F6B" w:rsidTr="00317CD9">
        <w:trPr>
          <w:trHeight w:val="244"/>
          <w:jc w:val="center"/>
        </w:trPr>
        <w:tc>
          <w:tcPr>
            <w:tcW w:w="629" w:type="dxa"/>
            <w:vMerge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705" w:type="dxa"/>
            <w:vAlign w:val="center"/>
          </w:tcPr>
          <w:p w:rsidR="00174F6B" w:rsidRDefault="00174F6B" w:rsidP="00317CD9">
            <w:pPr>
              <w:spacing w:line="220" w:lineRule="exact"/>
              <w:jc w:val="lef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△3.4试题库建设</w:t>
            </w:r>
          </w:p>
        </w:tc>
        <w:tc>
          <w:tcPr>
            <w:tcW w:w="4050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·主要课程采用试题库考试的比例</w:t>
            </w:r>
          </w:p>
        </w:tc>
        <w:tc>
          <w:tcPr>
            <w:tcW w:w="1385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≥60%</w:t>
            </w:r>
          </w:p>
        </w:tc>
        <w:tc>
          <w:tcPr>
            <w:tcW w:w="1385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查看文件</w:t>
            </w:r>
          </w:p>
        </w:tc>
        <w:tc>
          <w:tcPr>
            <w:tcW w:w="746" w:type="dxa"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</w:tr>
      <w:tr w:rsidR="00174F6B" w:rsidTr="00317CD9">
        <w:trPr>
          <w:trHeight w:val="470"/>
          <w:jc w:val="center"/>
        </w:trPr>
        <w:tc>
          <w:tcPr>
            <w:tcW w:w="629" w:type="dxa"/>
            <w:vMerge w:val="restart"/>
            <w:vAlign w:val="center"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教</w:t>
            </w:r>
          </w:p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</w:t>
            </w:r>
          </w:p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管</w:t>
            </w:r>
          </w:p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理</w:t>
            </w:r>
          </w:p>
        </w:tc>
        <w:tc>
          <w:tcPr>
            <w:tcW w:w="1705" w:type="dxa"/>
            <w:vAlign w:val="center"/>
          </w:tcPr>
          <w:p w:rsidR="00174F6B" w:rsidRDefault="00174F6B" w:rsidP="00317CD9">
            <w:pPr>
              <w:spacing w:line="220" w:lineRule="exact"/>
              <w:jc w:val="lef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4.1规章制度</w:t>
            </w:r>
          </w:p>
        </w:tc>
        <w:tc>
          <w:tcPr>
            <w:tcW w:w="4050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·校、院（系）教学管理规章制度建设及执行情况</w:t>
            </w:r>
          </w:p>
        </w:tc>
        <w:tc>
          <w:tcPr>
            <w:tcW w:w="1385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较健全，执行良好</w:t>
            </w:r>
          </w:p>
        </w:tc>
        <w:tc>
          <w:tcPr>
            <w:tcW w:w="1385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查阅文件</w:t>
            </w:r>
          </w:p>
        </w:tc>
        <w:tc>
          <w:tcPr>
            <w:tcW w:w="746" w:type="dxa"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</w:tr>
      <w:tr w:rsidR="00174F6B" w:rsidTr="00317CD9">
        <w:trPr>
          <w:trHeight w:val="470"/>
          <w:jc w:val="center"/>
        </w:trPr>
        <w:tc>
          <w:tcPr>
            <w:tcW w:w="629" w:type="dxa"/>
            <w:vMerge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705" w:type="dxa"/>
            <w:vAlign w:val="center"/>
          </w:tcPr>
          <w:p w:rsidR="00174F6B" w:rsidRDefault="00174F6B" w:rsidP="00317CD9">
            <w:pPr>
              <w:spacing w:line="220" w:lineRule="exact"/>
              <w:jc w:val="lef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△4.2教学文件</w:t>
            </w:r>
          </w:p>
        </w:tc>
        <w:tc>
          <w:tcPr>
            <w:tcW w:w="4050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·</w:t>
            </w:r>
            <w:r>
              <w:rPr>
                <w:rFonts w:ascii="宋体" w:hAnsi="宋体" w:hint="eastAsia"/>
                <w:spacing w:val="-6"/>
                <w:sz w:val="18"/>
              </w:rPr>
              <w:t>专业教学计划、各门课程教学大纲、实验实习指导书等教学文件的制定及实行情况</w:t>
            </w:r>
          </w:p>
        </w:tc>
        <w:tc>
          <w:tcPr>
            <w:tcW w:w="1385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较齐备，执行较好</w:t>
            </w:r>
          </w:p>
        </w:tc>
        <w:tc>
          <w:tcPr>
            <w:tcW w:w="1385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查阅文件</w:t>
            </w:r>
          </w:p>
        </w:tc>
        <w:tc>
          <w:tcPr>
            <w:tcW w:w="746" w:type="dxa"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</w:tr>
      <w:tr w:rsidR="00174F6B" w:rsidTr="00317CD9">
        <w:trPr>
          <w:trHeight w:val="1146"/>
          <w:jc w:val="center"/>
        </w:trPr>
        <w:tc>
          <w:tcPr>
            <w:tcW w:w="629" w:type="dxa"/>
            <w:vMerge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705" w:type="dxa"/>
            <w:vAlign w:val="center"/>
          </w:tcPr>
          <w:p w:rsidR="00174F6B" w:rsidRDefault="00174F6B" w:rsidP="00317CD9">
            <w:pPr>
              <w:spacing w:line="220" w:lineRule="exact"/>
              <w:jc w:val="lef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△4.3教学质量监控</w:t>
            </w:r>
          </w:p>
        </w:tc>
        <w:tc>
          <w:tcPr>
            <w:tcW w:w="4050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·校院（系）领导听课情况</w:t>
            </w:r>
          </w:p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·教学管理人员听课情况</w:t>
            </w:r>
          </w:p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·学生评教情况</w:t>
            </w:r>
          </w:p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·新教师试讲情况</w:t>
            </w:r>
          </w:p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·</w:t>
            </w:r>
            <w:r>
              <w:rPr>
                <w:rFonts w:ascii="宋体" w:hAnsi="宋体" w:hint="eastAsia"/>
                <w:spacing w:val="-16"/>
                <w:sz w:val="18"/>
              </w:rPr>
              <w:t>教学状态统计情况（考勤、课堂、考试、分数等记录）</w:t>
            </w:r>
          </w:p>
        </w:tc>
        <w:tc>
          <w:tcPr>
            <w:tcW w:w="1385" w:type="dxa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年均2次</w:t>
            </w:r>
          </w:p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年均4次</w:t>
            </w:r>
          </w:p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正常开展</w:t>
            </w:r>
          </w:p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有要求并执行</w:t>
            </w:r>
          </w:p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较完整</w:t>
            </w:r>
          </w:p>
        </w:tc>
        <w:tc>
          <w:tcPr>
            <w:tcW w:w="1385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查阅教学档案</w:t>
            </w:r>
          </w:p>
        </w:tc>
        <w:tc>
          <w:tcPr>
            <w:tcW w:w="746" w:type="dxa"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</w:tr>
      <w:tr w:rsidR="00174F6B" w:rsidTr="00317CD9">
        <w:trPr>
          <w:trHeight w:val="470"/>
          <w:jc w:val="center"/>
        </w:trPr>
        <w:tc>
          <w:tcPr>
            <w:tcW w:w="629" w:type="dxa"/>
            <w:vMerge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705" w:type="dxa"/>
            <w:vAlign w:val="center"/>
          </w:tcPr>
          <w:p w:rsidR="00174F6B" w:rsidRDefault="00174F6B" w:rsidP="00317CD9">
            <w:pPr>
              <w:spacing w:line="220" w:lineRule="exact"/>
              <w:jc w:val="lef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4.4教风学风</w:t>
            </w:r>
          </w:p>
        </w:tc>
        <w:tc>
          <w:tcPr>
            <w:tcW w:w="4050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·教师奖惩情况</w:t>
            </w:r>
          </w:p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·学生守纪情况</w:t>
            </w:r>
          </w:p>
        </w:tc>
        <w:tc>
          <w:tcPr>
            <w:tcW w:w="1385" w:type="dxa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有记录</w:t>
            </w:r>
          </w:p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有记录</w:t>
            </w:r>
          </w:p>
        </w:tc>
        <w:tc>
          <w:tcPr>
            <w:tcW w:w="1385" w:type="dxa"/>
            <w:vAlign w:val="center"/>
          </w:tcPr>
          <w:p w:rsidR="00174F6B" w:rsidRDefault="00174F6B" w:rsidP="00317CD9">
            <w:pPr>
              <w:spacing w:line="220" w:lineRule="exact"/>
              <w:ind w:rightChars="-44" w:right="-92"/>
              <w:jc w:val="lef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查阅教学档案、座谈</w:t>
            </w:r>
          </w:p>
        </w:tc>
        <w:tc>
          <w:tcPr>
            <w:tcW w:w="746" w:type="dxa"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</w:tr>
      <w:tr w:rsidR="00174F6B" w:rsidTr="00317CD9">
        <w:trPr>
          <w:trHeight w:val="470"/>
          <w:jc w:val="center"/>
        </w:trPr>
        <w:tc>
          <w:tcPr>
            <w:tcW w:w="629" w:type="dxa"/>
            <w:vMerge w:val="restart"/>
            <w:vAlign w:val="center"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教</w:t>
            </w:r>
          </w:p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</w:t>
            </w:r>
          </w:p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质</w:t>
            </w:r>
          </w:p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量</w:t>
            </w:r>
          </w:p>
        </w:tc>
        <w:tc>
          <w:tcPr>
            <w:tcW w:w="1705" w:type="dxa"/>
            <w:vAlign w:val="center"/>
          </w:tcPr>
          <w:p w:rsidR="00174F6B" w:rsidRDefault="00174F6B" w:rsidP="00317CD9">
            <w:pPr>
              <w:spacing w:line="220" w:lineRule="exact"/>
              <w:jc w:val="lef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5.1思想道德与文化素质</w:t>
            </w:r>
          </w:p>
        </w:tc>
        <w:tc>
          <w:tcPr>
            <w:tcW w:w="4050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·各类活动奖获得情况</w:t>
            </w:r>
          </w:p>
        </w:tc>
        <w:tc>
          <w:tcPr>
            <w:tcW w:w="1385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有一定人次</w:t>
            </w:r>
          </w:p>
        </w:tc>
        <w:tc>
          <w:tcPr>
            <w:tcW w:w="1385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查阅材料</w:t>
            </w:r>
          </w:p>
        </w:tc>
        <w:tc>
          <w:tcPr>
            <w:tcW w:w="746" w:type="dxa"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</w:tr>
      <w:tr w:rsidR="00174F6B" w:rsidTr="00317CD9">
        <w:trPr>
          <w:trHeight w:val="470"/>
          <w:jc w:val="center"/>
        </w:trPr>
        <w:tc>
          <w:tcPr>
            <w:tcW w:w="629" w:type="dxa"/>
            <w:vMerge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705" w:type="dxa"/>
            <w:vAlign w:val="center"/>
          </w:tcPr>
          <w:p w:rsidR="00174F6B" w:rsidRDefault="00174F6B" w:rsidP="00317CD9">
            <w:pPr>
              <w:spacing w:line="220" w:lineRule="exact"/>
              <w:jc w:val="lef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△5.</w:t>
            </w:r>
            <w:r>
              <w:rPr>
                <w:rFonts w:ascii="宋体" w:hAnsi="宋体" w:hint="eastAsia"/>
                <w:spacing w:val="-12"/>
                <w:sz w:val="18"/>
              </w:rPr>
              <w:t>2</w:t>
            </w:r>
            <w:r>
              <w:rPr>
                <w:rFonts w:ascii="宋体" w:hAnsi="宋体" w:hint="eastAsia"/>
                <w:sz w:val="18"/>
              </w:rPr>
              <w:t>基础课、主干课学习情况</w:t>
            </w:r>
          </w:p>
        </w:tc>
        <w:tc>
          <w:tcPr>
            <w:tcW w:w="4050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·大学生基础知识、基本理论与基本技能方面的实际水平</w:t>
            </w:r>
          </w:p>
        </w:tc>
        <w:tc>
          <w:tcPr>
            <w:tcW w:w="1385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较好</w:t>
            </w:r>
          </w:p>
        </w:tc>
        <w:tc>
          <w:tcPr>
            <w:tcW w:w="1385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专家抽测、查阅材料</w:t>
            </w:r>
          </w:p>
        </w:tc>
        <w:tc>
          <w:tcPr>
            <w:tcW w:w="746" w:type="dxa"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</w:tr>
      <w:tr w:rsidR="00174F6B" w:rsidTr="00317CD9">
        <w:trPr>
          <w:trHeight w:val="470"/>
          <w:jc w:val="center"/>
        </w:trPr>
        <w:tc>
          <w:tcPr>
            <w:tcW w:w="629" w:type="dxa"/>
            <w:vMerge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705" w:type="dxa"/>
            <w:vAlign w:val="center"/>
          </w:tcPr>
          <w:p w:rsidR="00174F6B" w:rsidRDefault="00174F6B" w:rsidP="00317CD9">
            <w:pPr>
              <w:spacing w:line="220" w:lineRule="exact"/>
              <w:jc w:val="lef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△5.3</w:t>
            </w:r>
            <w:r>
              <w:rPr>
                <w:rFonts w:ascii="宋体" w:hAnsi="宋体" w:hint="eastAsia"/>
                <w:spacing w:val="-14"/>
                <w:sz w:val="18"/>
              </w:rPr>
              <w:t>毕业论文及设计</w:t>
            </w:r>
          </w:p>
        </w:tc>
        <w:tc>
          <w:tcPr>
            <w:tcW w:w="4050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·选题的适切性、深广度及结合实际情况</w:t>
            </w:r>
          </w:p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·论文或设计质量</w:t>
            </w:r>
          </w:p>
        </w:tc>
        <w:tc>
          <w:tcPr>
            <w:tcW w:w="1385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较好</w:t>
            </w:r>
          </w:p>
        </w:tc>
        <w:tc>
          <w:tcPr>
            <w:tcW w:w="1385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查阅材料</w:t>
            </w:r>
          </w:p>
        </w:tc>
        <w:tc>
          <w:tcPr>
            <w:tcW w:w="746" w:type="dxa"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</w:tr>
      <w:tr w:rsidR="00174F6B" w:rsidTr="00317CD9">
        <w:trPr>
          <w:trHeight w:val="244"/>
          <w:jc w:val="center"/>
        </w:trPr>
        <w:tc>
          <w:tcPr>
            <w:tcW w:w="629" w:type="dxa"/>
            <w:vMerge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705" w:type="dxa"/>
            <w:vAlign w:val="center"/>
          </w:tcPr>
          <w:p w:rsidR="00174F6B" w:rsidRDefault="00174F6B" w:rsidP="00317CD9">
            <w:pPr>
              <w:spacing w:line="220" w:lineRule="exact"/>
              <w:jc w:val="lef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5.4体育合格率</w:t>
            </w:r>
          </w:p>
        </w:tc>
        <w:tc>
          <w:tcPr>
            <w:tcW w:w="4050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·应届毕业生的体育合格率</w:t>
            </w:r>
          </w:p>
        </w:tc>
        <w:tc>
          <w:tcPr>
            <w:tcW w:w="1385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≥95%</w:t>
            </w:r>
          </w:p>
        </w:tc>
        <w:tc>
          <w:tcPr>
            <w:tcW w:w="1385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查阅材料</w:t>
            </w:r>
          </w:p>
        </w:tc>
        <w:tc>
          <w:tcPr>
            <w:tcW w:w="746" w:type="dxa"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</w:tr>
      <w:tr w:rsidR="00174F6B" w:rsidTr="00317CD9">
        <w:trPr>
          <w:trHeight w:val="470"/>
          <w:jc w:val="center"/>
        </w:trPr>
        <w:tc>
          <w:tcPr>
            <w:tcW w:w="629" w:type="dxa"/>
            <w:vMerge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705" w:type="dxa"/>
            <w:vAlign w:val="center"/>
          </w:tcPr>
          <w:p w:rsidR="00174F6B" w:rsidRDefault="00174F6B" w:rsidP="00317CD9">
            <w:pPr>
              <w:spacing w:line="220" w:lineRule="exact"/>
              <w:jc w:val="lef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5.5</w:t>
            </w:r>
            <w:r>
              <w:rPr>
                <w:rFonts w:ascii="宋体" w:hAnsi="宋体" w:hint="eastAsia"/>
                <w:spacing w:val="-6"/>
                <w:sz w:val="18"/>
              </w:rPr>
              <w:t>社会实践、实习情况</w:t>
            </w:r>
          </w:p>
        </w:tc>
        <w:tc>
          <w:tcPr>
            <w:tcW w:w="4050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·用人单位评价</w:t>
            </w:r>
          </w:p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·学校组织、检查、总结情况</w:t>
            </w:r>
          </w:p>
        </w:tc>
        <w:tc>
          <w:tcPr>
            <w:tcW w:w="1385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良好</w:t>
            </w:r>
          </w:p>
        </w:tc>
        <w:tc>
          <w:tcPr>
            <w:tcW w:w="1385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查阅材料</w:t>
            </w:r>
          </w:p>
        </w:tc>
        <w:tc>
          <w:tcPr>
            <w:tcW w:w="746" w:type="dxa"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</w:tr>
      <w:tr w:rsidR="00174F6B" w:rsidTr="00317CD9">
        <w:trPr>
          <w:trHeight w:val="264"/>
          <w:jc w:val="center"/>
        </w:trPr>
        <w:tc>
          <w:tcPr>
            <w:tcW w:w="629" w:type="dxa"/>
            <w:vMerge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1705" w:type="dxa"/>
            <w:vAlign w:val="center"/>
          </w:tcPr>
          <w:p w:rsidR="00174F6B" w:rsidRDefault="00174F6B" w:rsidP="00317CD9">
            <w:pPr>
              <w:spacing w:line="220" w:lineRule="exact"/>
              <w:jc w:val="lef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△5.6学生反映</w:t>
            </w:r>
          </w:p>
        </w:tc>
        <w:tc>
          <w:tcPr>
            <w:tcW w:w="4050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·学生对教学管理及教学质量情况的评价</w:t>
            </w:r>
          </w:p>
        </w:tc>
        <w:tc>
          <w:tcPr>
            <w:tcW w:w="1385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评价较好</w:t>
            </w:r>
          </w:p>
        </w:tc>
        <w:tc>
          <w:tcPr>
            <w:tcW w:w="1385" w:type="dxa"/>
            <w:vAlign w:val="center"/>
          </w:tcPr>
          <w:p w:rsidR="00174F6B" w:rsidRDefault="00174F6B" w:rsidP="00317CD9">
            <w:pPr>
              <w:spacing w:line="220" w:lineRule="exact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学生座谈</w:t>
            </w:r>
          </w:p>
        </w:tc>
        <w:tc>
          <w:tcPr>
            <w:tcW w:w="746" w:type="dxa"/>
          </w:tcPr>
          <w:p w:rsidR="00174F6B" w:rsidRDefault="00174F6B" w:rsidP="00317CD9">
            <w:pPr>
              <w:spacing w:line="220" w:lineRule="exact"/>
              <w:jc w:val="center"/>
              <w:rPr>
                <w:rFonts w:ascii="宋体" w:hAnsi="宋体" w:hint="eastAsia"/>
                <w:sz w:val="18"/>
              </w:rPr>
            </w:pPr>
          </w:p>
        </w:tc>
      </w:tr>
    </w:tbl>
    <w:p w:rsidR="00174F6B" w:rsidRDefault="00174F6B" w:rsidP="00291D4F">
      <w:pPr>
        <w:spacing w:beforeLines="20" w:before="62" w:line="22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注：1.本指标体系共有5项一级指标，21项二级指标，其中加“△”的指标为重点指标，共11项；</w:t>
      </w:r>
    </w:p>
    <w:p w:rsidR="00174F6B" w:rsidRDefault="00174F6B" w:rsidP="00174F6B">
      <w:pPr>
        <w:spacing w:line="22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2.每项二级指标评价结果分合格（P）、不合格（F）二个等级；</w:t>
      </w:r>
    </w:p>
    <w:p w:rsidR="00174F6B" w:rsidRDefault="00174F6B" w:rsidP="00174F6B">
      <w:pPr>
        <w:spacing w:line="22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3.21项二级指标中，F≤5（其中重点指标≤2），总体评价合格，否则为不合格；</w:t>
      </w:r>
    </w:p>
    <w:p w:rsidR="007C35B4" w:rsidRPr="00B000C8" w:rsidRDefault="00174F6B" w:rsidP="00B000C8">
      <w:pPr>
        <w:spacing w:line="220" w:lineRule="exact"/>
        <w:jc w:val="left"/>
      </w:pPr>
      <w:r>
        <w:rPr>
          <w:rFonts w:ascii="宋体" w:hAnsi="宋体" w:hint="eastAsia"/>
          <w:szCs w:val="21"/>
        </w:rPr>
        <w:t xml:space="preserve">    4.每项指标评价结果由专家组集中评议确定。</w:t>
      </w:r>
    </w:p>
    <w:sectPr w:rsidR="007C35B4" w:rsidRPr="00B000C8" w:rsidSect="00291D4F">
      <w:footerReference w:type="even" r:id="rId7"/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EC5" w:rsidRDefault="00872EC5" w:rsidP="00B000C8">
      <w:r>
        <w:separator/>
      </w:r>
    </w:p>
  </w:endnote>
  <w:endnote w:type="continuationSeparator" w:id="0">
    <w:p w:rsidR="00872EC5" w:rsidRDefault="00872EC5" w:rsidP="00B0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72EC5">
    <w:pPr>
      <w:pStyle w:val="a3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 xml:space="preserve">  </w:t>
    </w:r>
    <w:r>
      <w:rPr>
        <w:rFonts w:ascii="宋体" w:hAnsi="宋体" w:hint="eastAsia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4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72EC5" w:rsidP="00B000C8">
    <w:pPr>
      <w:pStyle w:val="a3"/>
      <w:ind w:firstLineChars="1300" w:firstLine="3640"/>
      <w:rPr>
        <w:rFonts w:ascii="宋体" w:hAnsi="宋体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EC5" w:rsidRDefault="00872EC5" w:rsidP="00B000C8">
      <w:r>
        <w:separator/>
      </w:r>
    </w:p>
  </w:footnote>
  <w:footnote w:type="continuationSeparator" w:id="0">
    <w:p w:rsidR="00872EC5" w:rsidRDefault="00872EC5" w:rsidP="00B00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6B"/>
    <w:rsid w:val="0000075E"/>
    <w:rsid w:val="00001D81"/>
    <w:rsid w:val="00002CA9"/>
    <w:rsid w:val="000050E2"/>
    <w:rsid w:val="00005C74"/>
    <w:rsid w:val="00007B2A"/>
    <w:rsid w:val="0001011C"/>
    <w:rsid w:val="00011067"/>
    <w:rsid w:val="00012370"/>
    <w:rsid w:val="00015E11"/>
    <w:rsid w:val="00016281"/>
    <w:rsid w:val="000169E6"/>
    <w:rsid w:val="00017891"/>
    <w:rsid w:val="00017C48"/>
    <w:rsid w:val="00017C71"/>
    <w:rsid w:val="00017F8D"/>
    <w:rsid w:val="00020EA8"/>
    <w:rsid w:val="00022077"/>
    <w:rsid w:val="00022204"/>
    <w:rsid w:val="00022499"/>
    <w:rsid w:val="00022720"/>
    <w:rsid w:val="00023C5B"/>
    <w:rsid w:val="00025978"/>
    <w:rsid w:val="00027918"/>
    <w:rsid w:val="00027E74"/>
    <w:rsid w:val="00031877"/>
    <w:rsid w:val="00033690"/>
    <w:rsid w:val="00033FEF"/>
    <w:rsid w:val="00033FF8"/>
    <w:rsid w:val="000354DB"/>
    <w:rsid w:val="00035B72"/>
    <w:rsid w:val="000363FD"/>
    <w:rsid w:val="00036E69"/>
    <w:rsid w:val="00037041"/>
    <w:rsid w:val="00041B9F"/>
    <w:rsid w:val="00041DDD"/>
    <w:rsid w:val="00043D3B"/>
    <w:rsid w:val="000441A3"/>
    <w:rsid w:val="00046F5D"/>
    <w:rsid w:val="0004723D"/>
    <w:rsid w:val="0005129A"/>
    <w:rsid w:val="000513EE"/>
    <w:rsid w:val="00052A54"/>
    <w:rsid w:val="00053F7F"/>
    <w:rsid w:val="00054B8A"/>
    <w:rsid w:val="00054CBF"/>
    <w:rsid w:val="00055903"/>
    <w:rsid w:val="00056555"/>
    <w:rsid w:val="00057C6C"/>
    <w:rsid w:val="00060D5B"/>
    <w:rsid w:val="000610A4"/>
    <w:rsid w:val="0006115B"/>
    <w:rsid w:val="000613A0"/>
    <w:rsid w:val="000614AA"/>
    <w:rsid w:val="00061C18"/>
    <w:rsid w:val="000648E7"/>
    <w:rsid w:val="00064D57"/>
    <w:rsid w:val="000658AA"/>
    <w:rsid w:val="000659EA"/>
    <w:rsid w:val="00065C86"/>
    <w:rsid w:val="00065D38"/>
    <w:rsid w:val="00067569"/>
    <w:rsid w:val="00067731"/>
    <w:rsid w:val="000733E6"/>
    <w:rsid w:val="0007346A"/>
    <w:rsid w:val="000751F7"/>
    <w:rsid w:val="00075FF2"/>
    <w:rsid w:val="000800ED"/>
    <w:rsid w:val="00081C60"/>
    <w:rsid w:val="000828DA"/>
    <w:rsid w:val="0008338B"/>
    <w:rsid w:val="00084FAD"/>
    <w:rsid w:val="00085FDD"/>
    <w:rsid w:val="000861BA"/>
    <w:rsid w:val="00086CED"/>
    <w:rsid w:val="0008768D"/>
    <w:rsid w:val="00087874"/>
    <w:rsid w:val="000900EA"/>
    <w:rsid w:val="000901BA"/>
    <w:rsid w:val="00090B43"/>
    <w:rsid w:val="00091307"/>
    <w:rsid w:val="00092CB1"/>
    <w:rsid w:val="00092F63"/>
    <w:rsid w:val="000936BD"/>
    <w:rsid w:val="00094879"/>
    <w:rsid w:val="000968B3"/>
    <w:rsid w:val="00097195"/>
    <w:rsid w:val="000974FD"/>
    <w:rsid w:val="00097EA8"/>
    <w:rsid w:val="00097F6B"/>
    <w:rsid w:val="000A169E"/>
    <w:rsid w:val="000A1955"/>
    <w:rsid w:val="000A1F99"/>
    <w:rsid w:val="000A4201"/>
    <w:rsid w:val="000A50F0"/>
    <w:rsid w:val="000A6FB5"/>
    <w:rsid w:val="000A7F18"/>
    <w:rsid w:val="000B0037"/>
    <w:rsid w:val="000B1733"/>
    <w:rsid w:val="000B1B68"/>
    <w:rsid w:val="000B1BFF"/>
    <w:rsid w:val="000B1D07"/>
    <w:rsid w:val="000B299A"/>
    <w:rsid w:val="000B388B"/>
    <w:rsid w:val="000B3A15"/>
    <w:rsid w:val="000B5428"/>
    <w:rsid w:val="000B5521"/>
    <w:rsid w:val="000B59C8"/>
    <w:rsid w:val="000B715C"/>
    <w:rsid w:val="000B7D24"/>
    <w:rsid w:val="000C04B4"/>
    <w:rsid w:val="000C074F"/>
    <w:rsid w:val="000C1C23"/>
    <w:rsid w:val="000C275B"/>
    <w:rsid w:val="000C2F5F"/>
    <w:rsid w:val="000C33A4"/>
    <w:rsid w:val="000C3575"/>
    <w:rsid w:val="000C49AB"/>
    <w:rsid w:val="000C55D0"/>
    <w:rsid w:val="000C6557"/>
    <w:rsid w:val="000C7CD9"/>
    <w:rsid w:val="000C7D5B"/>
    <w:rsid w:val="000D15DF"/>
    <w:rsid w:val="000D26B6"/>
    <w:rsid w:val="000D296D"/>
    <w:rsid w:val="000D2982"/>
    <w:rsid w:val="000D2BC5"/>
    <w:rsid w:val="000D3A27"/>
    <w:rsid w:val="000D3E0C"/>
    <w:rsid w:val="000D3E8F"/>
    <w:rsid w:val="000D48FA"/>
    <w:rsid w:val="000D59F6"/>
    <w:rsid w:val="000D5F4E"/>
    <w:rsid w:val="000D6874"/>
    <w:rsid w:val="000D69F8"/>
    <w:rsid w:val="000D7FD9"/>
    <w:rsid w:val="000E0A98"/>
    <w:rsid w:val="000E3030"/>
    <w:rsid w:val="000E60C5"/>
    <w:rsid w:val="000E61F0"/>
    <w:rsid w:val="000E6F77"/>
    <w:rsid w:val="000E7DC2"/>
    <w:rsid w:val="000F0B34"/>
    <w:rsid w:val="000F1346"/>
    <w:rsid w:val="000F18D3"/>
    <w:rsid w:val="000F3142"/>
    <w:rsid w:val="000F5308"/>
    <w:rsid w:val="000F5508"/>
    <w:rsid w:val="000F6385"/>
    <w:rsid w:val="000F6B2B"/>
    <w:rsid w:val="000F7B61"/>
    <w:rsid w:val="00101DAA"/>
    <w:rsid w:val="00103910"/>
    <w:rsid w:val="00104030"/>
    <w:rsid w:val="001040A8"/>
    <w:rsid w:val="00104773"/>
    <w:rsid w:val="00106C10"/>
    <w:rsid w:val="00110AE7"/>
    <w:rsid w:val="00110CF9"/>
    <w:rsid w:val="00112E49"/>
    <w:rsid w:val="00114538"/>
    <w:rsid w:val="00114722"/>
    <w:rsid w:val="00114F41"/>
    <w:rsid w:val="001151A2"/>
    <w:rsid w:val="0011551A"/>
    <w:rsid w:val="001163EE"/>
    <w:rsid w:val="00116A43"/>
    <w:rsid w:val="00120E71"/>
    <w:rsid w:val="00122001"/>
    <w:rsid w:val="001227B4"/>
    <w:rsid w:val="00122A76"/>
    <w:rsid w:val="001244B4"/>
    <w:rsid w:val="001245E8"/>
    <w:rsid w:val="00126FCE"/>
    <w:rsid w:val="0013021B"/>
    <w:rsid w:val="00130EC9"/>
    <w:rsid w:val="00132663"/>
    <w:rsid w:val="00133A1D"/>
    <w:rsid w:val="00134EC6"/>
    <w:rsid w:val="00137AB3"/>
    <w:rsid w:val="001405CE"/>
    <w:rsid w:val="001408C5"/>
    <w:rsid w:val="00141E9C"/>
    <w:rsid w:val="001438AD"/>
    <w:rsid w:val="00145CBC"/>
    <w:rsid w:val="00145D58"/>
    <w:rsid w:val="00147291"/>
    <w:rsid w:val="0014793F"/>
    <w:rsid w:val="00147FF9"/>
    <w:rsid w:val="001501AE"/>
    <w:rsid w:val="00150650"/>
    <w:rsid w:val="00150C5C"/>
    <w:rsid w:val="00151EE3"/>
    <w:rsid w:val="00152C3D"/>
    <w:rsid w:val="00154600"/>
    <w:rsid w:val="00154E95"/>
    <w:rsid w:val="00156426"/>
    <w:rsid w:val="00156BBC"/>
    <w:rsid w:val="00157338"/>
    <w:rsid w:val="00157E1E"/>
    <w:rsid w:val="0016066D"/>
    <w:rsid w:val="00162F98"/>
    <w:rsid w:val="00163983"/>
    <w:rsid w:val="00165B56"/>
    <w:rsid w:val="00165C47"/>
    <w:rsid w:val="0016664D"/>
    <w:rsid w:val="00166F72"/>
    <w:rsid w:val="001677DA"/>
    <w:rsid w:val="0017002A"/>
    <w:rsid w:val="00170503"/>
    <w:rsid w:val="001710CC"/>
    <w:rsid w:val="00171821"/>
    <w:rsid w:val="001719C6"/>
    <w:rsid w:val="0017251B"/>
    <w:rsid w:val="001729C2"/>
    <w:rsid w:val="001733D3"/>
    <w:rsid w:val="001739E4"/>
    <w:rsid w:val="00174F6B"/>
    <w:rsid w:val="0017764D"/>
    <w:rsid w:val="001814BC"/>
    <w:rsid w:val="0018173C"/>
    <w:rsid w:val="001823A5"/>
    <w:rsid w:val="0018331D"/>
    <w:rsid w:val="00184324"/>
    <w:rsid w:val="00187617"/>
    <w:rsid w:val="001879D8"/>
    <w:rsid w:val="00190567"/>
    <w:rsid w:val="0019107C"/>
    <w:rsid w:val="00192BFF"/>
    <w:rsid w:val="00193001"/>
    <w:rsid w:val="00193EF5"/>
    <w:rsid w:val="00194D21"/>
    <w:rsid w:val="0019506D"/>
    <w:rsid w:val="00196F47"/>
    <w:rsid w:val="0019782E"/>
    <w:rsid w:val="00197A2F"/>
    <w:rsid w:val="00197A47"/>
    <w:rsid w:val="00197BC2"/>
    <w:rsid w:val="001A0278"/>
    <w:rsid w:val="001A063C"/>
    <w:rsid w:val="001A1445"/>
    <w:rsid w:val="001A21B0"/>
    <w:rsid w:val="001A2B8F"/>
    <w:rsid w:val="001A32DA"/>
    <w:rsid w:val="001A3478"/>
    <w:rsid w:val="001A46EC"/>
    <w:rsid w:val="001A4B78"/>
    <w:rsid w:val="001A5BC4"/>
    <w:rsid w:val="001A6EB9"/>
    <w:rsid w:val="001A7A1C"/>
    <w:rsid w:val="001B022D"/>
    <w:rsid w:val="001B04A2"/>
    <w:rsid w:val="001B15F2"/>
    <w:rsid w:val="001B21EB"/>
    <w:rsid w:val="001B2DD2"/>
    <w:rsid w:val="001B6187"/>
    <w:rsid w:val="001B6E1B"/>
    <w:rsid w:val="001B7417"/>
    <w:rsid w:val="001C01E7"/>
    <w:rsid w:val="001C1C4A"/>
    <w:rsid w:val="001C20FE"/>
    <w:rsid w:val="001C26DC"/>
    <w:rsid w:val="001C3893"/>
    <w:rsid w:val="001C4292"/>
    <w:rsid w:val="001C58D9"/>
    <w:rsid w:val="001C59DD"/>
    <w:rsid w:val="001C5F7D"/>
    <w:rsid w:val="001C60AD"/>
    <w:rsid w:val="001C632B"/>
    <w:rsid w:val="001D0EB0"/>
    <w:rsid w:val="001D1554"/>
    <w:rsid w:val="001D19FE"/>
    <w:rsid w:val="001D4880"/>
    <w:rsid w:val="001D4924"/>
    <w:rsid w:val="001D5695"/>
    <w:rsid w:val="001D6A7B"/>
    <w:rsid w:val="001D715E"/>
    <w:rsid w:val="001E0665"/>
    <w:rsid w:val="001E1413"/>
    <w:rsid w:val="001E1D61"/>
    <w:rsid w:val="001E272D"/>
    <w:rsid w:val="001E35E5"/>
    <w:rsid w:val="001E3887"/>
    <w:rsid w:val="001E3929"/>
    <w:rsid w:val="001E4572"/>
    <w:rsid w:val="001E48FF"/>
    <w:rsid w:val="001E6673"/>
    <w:rsid w:val="001E6EE0"/>
    <w:rsid w:val="001E7019"/>
    <w:rsid w:val="001F0C71"/>
    <w:rsid w:val="001F300F"/>
    <w:rsid w:val="001F466C"/>
    <w:rsid w:val="001F6090"/>
    <w:rsid w:val="00200C17"/>
    <w:rsid w:val="002013A5"/>
    <w:rsid w:val="002023FC"/>
    <w:rsid w:val="00202BDE"/>
    <w:rsid w:val="00202E84"/>
    <w:rsid w:val="0020342A"/>
    <w:rsid w:val="0020345D"/>
    <w:rsid w:val="0020360A"/>
    <w:rsid w:val="00204D39"/>
    <w:rsid w:val="0020599F"/>
    <w:rsid w:val="002062CE"/>
    <w:rsid w:val="00206582"/>
    <w:rsid w:val="002065E2"/>
    <w:rsid w:val="002073B8"/>
    <w:rsid w:val="0021157E"/>
    <w:rsid w:val="00212A21"/>
    <w:rsid w:val="00213D13"/>
    <w:rsid w:val="002143BD"/>
    <w:rsid w:val="00215177"/>
    <w:rsid w:val="002156B4"/>
    <w:rsid w:val="0021639A"/>
    <w:rsid w:val="0022077B"/>
    <w:rsid w:val="00220BE5"/>
    <w:rsid w:val="002213E7"/>
    <w:rsid w:val="002226EA"/>
    <w:rsid w:val="00225241"/>
    <w:rsid w:val="00226870"/>
    <w:rsid w:val="00226D65"/>
    <w:rsid w:val="00227CC2"/>
    <w:rsid w:val="002314F2"/>
    <w:rsid w:val="00232192"/>
    <w:rsid w:val="00232D76"/>
    <w:rsid w:val="002342AD"/>
    <w:rsid w:val="00234B81"/>
    <w:rsid w:val="00234F2D"/>
    <w:rsid w:val="00235366"/>
    <w:rsid w:val="00237AAF"/>
    <w:rsid w:val="00237CBD"/>
    <w:rsid w:val="00240A09"/>
    <w:rsid w:val="00242320"/>
    <w:rsid w:val="002442B2"/>
    <w:rsid w:val="0024497C"/>
    <w:rsid w:val="002449B9"/>
    <w:rsid w:val="00244A89"/>
    <w:rsid w:val="00246B5A"/>
    <w:rsid w:val="002503FB"/>
    <w:rsid w:val="0025126E"/>
    <w:rsid w:val="002523F7"/>
    <w:rsid w:val="00253357"/>
    <w:rsid w:val="00253BD3"/>
    <w:rsid w:val="00254DB9"/>
    <w:rsid w:val="0025575F"/>
    <w:rsid w:val="002569C0"/>
    <w:rsid w:val="002569DB"/>
    <w:rsid w:val="0025714E"/>
    <w:rsid w:val="00257450"/>
    <w:rsid w:val="00257EDA"/>
    <w:rsid w:val="0026446D"/>
    <w:rsid w:val="00265598"/>
    <w:rsid w:val="00265733"/>
    <w:rsid w:val="00265910"/>
    <w:rsid w:val="00265FFC"/>
    <w:rsid w:val="0026711F"/>
    <w:rsid w:val="00267A40"/>
    <w:rsid w:val="00270BA8"/>
    <w:rsid w:val="00271236"/>
    <w:rsid w:val="00271237"/>
    <w:rsid w:val="002717D0"/>
    <w:rsid w:val="00271D7F"/>
    <w:rsid w:val="00272256"/>
    <w:rsid w:val="00272FE1"/>
    <w:rsid w:val="0027364E"/>
    <w:rsid w:val="002738E4"/>
    <w:rsid w:val="002772CE"/>
    <w:rsid w:val="00277546"/>
    <w:rsid w:val="00281CE0"/>
    <w:rsid w:val="0028478A"/>
    <w:rsid w:val="002856C9"/>
    <w:rsid w:val="00285A98"/>
    <w:rsid w:val="00285F64"/>
    <w:rsid w:val="002862D1"/>
    <w:rsid w:val="00287309"/>
    <w:rsid w:val="002874D0"/>
    <w:rsid w:val="002909DA"/>
    <w:rsid w:val="0029111D"/>
    <w:rsid w:val="00291CDF"/>
    <w:rsid w:val="00291D4F"/>
    <w:rsid w:val="002934A4"/>
    <w:rsid w:val="002947F0"/>
    <w:rsid w:val="00295554"/>
    <w:rsid w:val="0029569B"/>
    <w:rsid w:val="00297839"/>
    <w:rsid w:val="002A04BB"/>
    <w:rsid w:val="002A0E89"/>
    <w:rsid w:val="002A1D74"/>
    <w:rsid w:val="002A223C"/>
    <w:rsid w:val="002A29CD"/>
    <w:rsid w:val="002A4119"/>
    <w:rsid w:val="002A648B"/>
    <w:rsid w:val="002B0A55"/>
    <w:rsid w:val="002B1B37"/>
    <w:rsid w:val="002B2C9F"/>
    <w:rsid w:val="002B3AB1"/>
    <w:rsid w:val="002B3D84"/>
    <w:rsid w:val="002B5876"/>
    <w:rsid w:val="002B638B"/>
    <w:rsid w:val="002B6940"/>
    <w:rsid w:val="002B7958"/>
    <w:rsid w:val="002C1629"/>
    <w:rsid w:val="002C2540"/>
    <w:rsid w:val="002C3D2F"/>
    <w:rsid w:val="002C40CB"/>
    <w:rsid w:val="002C5604"/>
    <w:rsid w:val="002C5623"/>
    <w:rsid w:val="002C6F19"/>
    <w:rsid w:val="002C701E"/>
    <w:rsid w:val="002C7AB9"/>
    <w:rsid w:val="002D2791"/>
    <w:rsid w:val="002D50B6"/>
    <w:rsid w:val="002D5995"/>
    <w:rsid w:val="002D5B6F"/>
    <w:rsid w:val="002D62CB"/>
    <w:rsid w:val="002D69FB"/>
    <w:rsid w:val="002D6BA8"/>
    <w:rsid w:val="002D7E08"/>
    <w:rsid w:val="002E1A65"/>
    <w:rsid w:val="002E1C66"/>
    <w:rsid w:val="002E1E25"/>
    <w:rsid w:val="002E2590"/>
    <w:rsid w:val="002E4649"/>
    <w:rsid w:val="002E488D"/>
    <w:rsid w:val="002E71CA"/>
    <w:rsid w:val="002E787A"/>
    <w:rsid w:val="002E7A02"/>
    <w:rsid w:val="002F265C"/>
    <w:rsid w:val="002F28E9"/>
    <w:rsid w:val="002F589E"/>
    <w:rsid w:val="002F5D65"/>
    <w:rsid w:val="002F5D74"/>
    <w:rsid w:val="002F6BD7"/>
    <w:rsid w:val="00300E8D"/>
    <w:rsid w:val="00300FA9"/>
    <w:rsid w:val="003012DF"/>
    <w:rsid w:val="00301590"/>
    <w:rsid w:val="00303E69"/>
    <w:rsid w:val="003044F3"/>
    <w:rsid w:val="0030595C"/>
    <w:rsid w:val="00305D6B"/>
    <w:rsid w:val="00305F7F"/>
    <w:rsid w:val="003078FC"/>
    <w:rsid w:val="00307D2A"/>
    <w:rsid w:val="0031111D"/>
    <w:rsid w:val="0031161D"/>
    <w:rsid w:val="00313921"/>
    <w:rsid w:val="00313D37"/>
    <w:rsid w:val="00315489"/>
    <w:rsid w:val="00315F56"/>
    <w:rsid w:val="00316437"/>
    <w:rsid w:val="00316948"/>
    <w:rsid w:val="00316AC9"/>
    <w:rsid w:val="00316C5F"/>
    <w:rsid w:val="00317EBC"/>
    <w:rsid w:val="00320626"/>
    <w:rsid w:val="00321B58"/>
    <w:rsid w:val="00322802"/>
    <w:rsid w:val="00322B05"/>
    <w:rsid w:val="00322CD8"/>
    <w:rsid w:val="00325E45"/>
    <w:rsid w:val="00326046"/>
    <w:rsid w:val="003269BA"/>
    <w:rsid w:val="00326C03"/>
    <w:rsid w:val="003272B3"/>
    <w:rsid w:val="00327F26"/>
    <w:rsid w:val="00331014"/>
    <w:rsid w:val="0033132A"/>
    <w:rsid w:val="00332029"/>
    <w:rsid w:val="003325FB"/>
    <w:rsid w:val="00333C30"/>
    <w:rsid w:val="0033495C"/>
    <w:rsid w:val="00337898"/>
    <w:rsid w:val="00337EFD"/>
    <w:rsid w:val="003410CE"/>
    <w:rsid w:val="00341581"/>
    <w:rsid w:val="00341ADF"/>
    <w:rsid w:val="00343BD7"/>
    <w:rsid w:val="0034423F"/>
    <w:rsid w:val="00345470"/>
    <w:rsid w:val="00345F57"/>
    <w:rsid w:val="00346335"/>
    <w:rsid w:val="00350475"/>
    <w:rsid w:val="00350D47"/>
    <w:rsid w:val="00351EB1"/>
    <w:rsid w:val="00351F5D"/>
    <w:rsid w:val="00352CCC"/>
    <w:rsid w:val="003533C2"/>
    <w:rsid w:val="00356C80"/>
    <w:rsid w:val="00361377"/>
    <w:rsid w:val="00361A0F"/>
    <w:rsid w:val="003625EC"/>
    <w:rsid w:val="00363C6C"/>
    <w:rsid w:val="00365D92"/>
    <w:rsid w:val="003671BA"/>
    <w:rsid w:val="00370967"/>
    <w:rsid w:val="00372989"/>
    <w:rsid w:val="003730E7"/>
    <w:rsid w:val="00374165"/>
    <w:rsid w:val="00374847"/>
    <w:rsid w:val="00374E49"/>
    <w:rsid w:val="00376659"/>
    <w:rsid w:val="00376DEA"/>
    <w:rsid w:val="003777B8"/>
    <w:rsid w:val="00377FF6"/>
    <w:rsid w:val="003804C4"/>
    <w:rsid w:val="00383D0C"/>
    <w:rsid w:val="003857FF"/>
    <w:rsid w:val="00386CBB"/>
    <w:rsid w:val="00390132"/>
    <w:rsid w:val="00390908"/>
    <w:rsid w:val="00390BB8"/>
    <w:rsid w:val="003910C1"/>
    <w:rsid w:val="00391458"/>
    <w:rsid w:val="0039304C"/>
    <w:rsid w:val="00393BA7"/>
    <w:rsid w:val="003941FB"/>
    <w:rsid w:val="00395B18"/>
    <w:rsid w:val="003969A9"/>
    <w:rsid w:val="003972EB"/>
    <w:rsid w:val="003A3918"/>
    <w:rsid w:val="003A3A6D"/>
    <w:rsid w:val="003A42F1"/>
    <w:rsid w:val="003A7BE1"/>
    <w:rsid w:val="003A7CA4"/>
    <w:rsid w:val="003B04AD"/>
    <w:rsid w:val="003B07D4"/>
    <w:rsid w:val="003B0EFA"/>
    <w:rsid w:val="003B1449"/>
    <w:rsid w:val="003B24CF"/>
    <w:rsid w:val="003B2AC3"/>
    <w:rsid w:val="003B2B76"/>
    <w:rsid w:val="003B2FE6"/>
    <w:rsid w:val="003B325F"/>
    <w:rsid w:val="003B38CE"/>
    <w:rsid w:val="003B3D7B"/>
    <w:rsid w:val="003B439B"/>
    <w:rsid w:val="003B5830"/>
    <w:rsid w:val="003B6528"/>
    <w:rsid w:val="003B7593"/>
    <w:rsid w:val="003C083C"/>
    <w:rsid w:val="003C2D73"/>
    <w:rsid w:val="003C4A47"/>
    <w:rsid w:val="003C4EE6"/>
    <w:rsid w:val="003C54F4"/>
    <w:rsid w:val="003C578B"/>
    <w:rsid w:val="003C5847"/>
    <w:rsid w:val="003C61C1"/>
    <w:rsid w:val="003C6555"/>
    <w:rsid w:val="003C7930"/>
    <w:rsid w:val="003D036A"/>
    <w:rsid w:val="003D0CCD"/>
    <w:rsid w:val="003D1B0F"/>
    <w:rsid w:val="003D31F8"/>
    <w:rsid w:val="003D4B2B"/>
    <w:rsid w:val="003D4CF6"/>
    <w:rsid w:val="003D57EE"/>
    <w:rsid w:val="003D6123"/>
    <w:rsid w:val="003D617E"/>
    <w:rsid w:val="003D6182"/>
    <w:rsid w:val="003D64F6"/>
    <w:rsid w:val="003D79FC"/>
    <w:rsid w:val="003D7BE8"/>
    <w:rsid w:val="003E0985"/>
    <w:rsid w:val="003E0C15"/>
    <w:rsid w:val="003E3C6A"/>
    <w:rsid w:val="003E6DA5"/>
    <w:rsid w:val="003F26E0"/>
    <w:rsid w:val="003F3614"/>
    <w:rsid w:val="003F38BF"/>
    <w:rsid w:val="003F45B5"/>
    <w:rsid w:val="003F49B7"/>
    <w:rsid w:val="003F599D"/>
    <w:rsid w:val="003F5D88"/>
    <w:rsid w:val="003F6CAC"/>
    <w:rsid w:val="003F7D29"/>
    <w:rsid w:val="004008F8"/>
    <w:rsid w:val="00400BFA"/>
    <w:rsid w:val="00401B5C"/>
    <w:rsid w:val="00402894"/>
    <w:rsid w:val="00402BD7"/>
    <w:rsid w:val="00405903"/>
    <w:rsid w:val="004073D3"/>
    <w:rsid w:val="00410E85"/>
    <w:rsid w:val="00415702"/>
    <w:rsid w:val="0041574C"/>
    <w:rsid w:val="00416BD9"/>
    <w:rsid w:val="00420F0B"/>
    <w:rsid w:val="00421A6A"/>
    <w:rsid w:val="00422C80"/>
    <w:rsid w:val="00426E54"/>
    <w:rsid w:val="004275EF"/>
    <w:rsid w:val="00427785"/>
    <w:rsid w:val="00430265"/>
    <w:rsid w:val="00430CC9"/>
    <w:rsid w:val="00431F17"/>
    <w:rsid w:val="00432423"/>
    <w:rsid w:val="004324A6"/>
    <w:rsid w:val="004328D3"/>
    <w:rsid w:val="00433299"/>
    <w:rsid w:val="004348E3"/>
    <w:rsid w:val="00434E0C"/>
    <w:rsid w:val="004351DC"/>
    <w:rsid w:val="0043543B"/>
    <w:rsid w:val="004361D6"/>
    <w:rsid w:val="00436BD3"/>
    <w:rsid w:val="00436C5E"/>
    <w:rsid w:val="00437447"/>
    <w:rsid w:val="00437745"/>
    <w:rsid w:val="00437F01"/>
    <w:rsid w:val="00440E49"/>
    <w:rsid w:val="00441FD0"/>
    <w:rsid w:val="0044239D"/>
    <w:rsid w:val="00442AE1"/>
    <w:rsid w:val="00442E25"/>
    <w:rsid w:val="0044330A"/>
    <w:rsid w:val="00445792"/>
    <w:rsid w:val="00445D7D"/>
    <w:rsid w:val="004468A7"/>
    <w:rsid w:val="004509AE"/>
    <w:rsid w:val="00450C3D"/>
    <w:rsid w:val="004543AB"/>
    <w:rsid w:val="004562F5"/>
    <w:rsid w:val="004630FD"/>
    <w:rsid w:val="0046494E"/>
    <w:rsid w:val="00465076"/>
    <w:rsid w:val="00465364"/>
    <w:rsid w:val="00465F23"/>
    <w:rsid w:val="0047136B"/>
    <w:rsid w:val="00473986"/>
    <w:rsid w:val="004772AB"/>
    <w:rsid w:val="0048184F"/>
    <w:rsid w:val="00482C5F"/>
    <w:rsid w:val="00483570"/>
    <w:rsid w:val="00484593"/>
    <w:rsid w:val="00490404"/>
    <w:rsid w:val="00490582"/>
    <w:rsid w:val="0049274E"/>
    <w:rsid w:val="00494993"/>
    <w:rsid w:val="00496F36"/>
    <w:rsid w:val="004A008C"/>
    <w:rsid w:val="004A27DD"/>
    <w:rsid w:val="004A42BF"/>
    <w:rsid w:val="004A66D7"/>
    <w:rsid w:val="004A7745"/>
    <w:rsid w:val="004A78FD"/>
    <w:rsid w:val="004A7A5D"/>
    <w:rsid w:val="004B256F"/>
    <w:rsid w:val="004B36B2"/>
    <w:rsid w:val="004B3C4B"/>
    <w:rsid w:val="004B3CCA"/>
    <w:rsid w:val="004B4F69"/>
    <w:rsid w:val="004B5F7E"/>
    <w:rsid w:val="004B6702"/>
    <w:rsid w:val="004B6830"/>
    <w:rsid w:val="004B6984"/>
    <w:rsid w:val="004B6B33"/>
    <w:rsid w:val="004B6DE7"/>
    <w:rsid w:val="004B7A92"/>
    <w:rsid w:val="004C05EB"/>
    <w:rsid w:val="004C1B2E"/>
    <w:rsid w:val="004C1B52"/>
    <w:rsid w:val="004C1CB6"/>
    <w:rsid w:val="004C2408"/>
    <w:rsid w:val="004C341B"/>
    <w:rsid w:val="004C3900"/>
    <w:rsid w:val="004C3E84"/>
    <w:rsid w:val="004C5843"/>
    <w:rsid w:val="004C691F"/>
    <w:rsid w:val="004C6D50"/>
    <w:rsid w:val="004C6E75"/>
    <w:rsid w:val="004C7D39"/>
    <w:rsid w:val="004D00B2"/>
    <w:rsid w:val="004D00C2"/>
    <w:rsid w:val="004D0EDA"/>
    <w:rsid w:val="004D1233"/>
    <w:rsid w:val="004D3337"/>
    <w:rsid w:val="004D3915"/>
    <w:rsid w:val="004D3D54"/>
    <w:rsid w:val="004D4497"/>
    <w:rsid w:val="004D4572"/>
    <w:rsid w:val="004D4C80"/>
    <w:rsid w:val="004D5624"/>
    <w:rsid w:val="004D60DC"/>
    <w:rsid w:val="004E0DF3"/>
    <w:rsid w:val="004E1262"/>
    <w:rsid w:val="004E2CB8"/>
    <w:rsid w:val="004E2F2A"/>
    <w:rsid w:val="004E3579"/>
    <w:rsid w:val="004E4BEA"/>
    <w:rsid w:val="004E5A72"/>
    <w:rsid w:val="004F1E56"/>
    <w:rsid w:val="004F36EC"/>
    <w:rsid w:val="004F4115"/>
    <w:rsid w:val="004F6448"/>
    <w:rsid w:val="004F682E"/>
    <w:rsid w:val="004F7A20"/>
    <w:rsid w:val="005026C6"/>
    <w:rsid w:val="005029D7"/>
    <w:rsid w:val="00503580"/>
    <w:rsid w:val="00503C23"/>
    <w:rsid w:val="005043C0"/>
    <w:rsid w:val="00504715"/>
    <w:rsid w:val="00505B3F"/>
    <w:rsid w:val="00505CEB"/>
    <w:rsid w:val="005067D5"/>
    <w:rsid w:val="005075F2"/>
    <w:rsid w:val="00507BA0"/>
    <w:rsid w:val="00507F9B"/>
    <w:rsid w:val="00512DF6"/>
    <w:rsid w:val="005171AD"/>
    <w:rsid w:val="005174DA"/>
    <w:rsid w:val="0052010F"/>
    <w:rsid w:val="00520CC7"/>
    <w:rsid w:val="00520F1D"/>
    <w:rsid w:val="00521897"/>
    <w:rsid w:val="00521925"/>
    <w:rsid w:val="00521F49"/>
    <w:rsid w:val="0052249B"/>
    <w:rsid w:val="00522514"/>
    <w:rsid w:val="00526693"/>
    <w:rsid w:val="00530315"/>
    <w:rsid w:val="00530D42"/>
    <w:rsid w:val="00530ECC"/>
    <w:rsid w:val="0053159C"/>
    <w:rsid w:val="005333B0"/>
    <w:rsid w:val="00533B40"/>
    <w:rsid w:val="005346B5"/>
    <w:rsid w:val="005354DE"/>
    <w:rsid w:val="00536E4E"/>
    <w:rsid w:val="00537820"/>
    <w:rsid w:val="00537D7C"/>
    <w:rsid w:val="005410D9"/>
    <w:rsid w:val="00541A7B"/>
    <w:rsid w:val="00541AB1"/>
    <w:rsid w:val="00541BEB"/>
    <w:rsid w:val="00543780"/>
    <w:rsid w:val="00543B18"/>
    <w:rsid w:val="005449DA"/>
    <w:rsid w:val="00544D75"/>
    <w:rsid w:val="005452B4"/>
    <w:rsid w:val="005468DB"/>
    <w:rsid w:val="005468F5"/>
    <w:rsid w:val="00547E53"/>
    <w:rsid w:val="0055070A"/>
    <w:rsid w:val="005521CC"/>
    <w:rsid w:val="0055326A"/>
    <w:rsid w:val="00553322"/>
    <w:rsid w:val="00555D54"/>
    <w:rsid w:val="0055607D"/>
    <w:rsid w:val="005564BB"/>
    <w:rsid w:val="00556D0B"/>
    <w:rsid w:val="00560657"/>
    <w:rsid w:val="00561C96"/>
    <w:rsid w:val="00562B7F"/>
    <w:rsid w:val="005633F1"/>
    <w:rsid w:val="005644CA"/>
    <w:rsid w:val="00564AB8"/>
    <w:rsid w:val="00564B62"/>
    <w:rsid w:val="00565020"/>
    <w:rsid w:val="00565286"/>
    <w:rsid w:val="005652D0"/>
    <w:rsid w:val="0056699A"/>
    <w:rsid w:val="00567E95"/>
    <w:rsid w:val="0057070A"/>
    <w:rsid w:val="00570937"/>
    <w:rsid w:val="00570CEC"/>
    <w:rsid w:val="00571A4F"/>
    <w:rsid w:val="00571E8C"/>
    <w:rsid w:val="0057530C"/>
    <w:rsid w:val="005773B7"/>
    <w:rsid w:val="00581B55"/>
    <w:rsid w:val="005822C6"/>
    <w:rsid w:val="005829DA"/>
    <w:rsid w:val="00582C09"/>
    <w:rsid w:val="00582C8C"/>
    <w:rsid w:val="00583157"/>
    <w:rsid w:val="00583263"/>
    <w:rsid w:val="005875B1"/>
    <w:rsid w:val="00587801"/>
    <w:rsid w:val="00587C22"/>
    <w:rsid w:val="00587E28"/>
    <w:rsid w:val="00590BF6"/>
    <w:rsid w:val="00592003"/>
    <w:rsid w:val="00592962"/>
    <w:rsid w:val="00595AD6"/>
    <w:rsid w:val="00596C90"/>
    <w:rsid w:val="0059772C"/>
    <w:rsid w:val="00597FCC"/>
    <w:rsid w:val="005A0E8F"/>
    <w:rsid w:val="005A11D6"/>
    <w:rsid w:val="005A1BE3"/>
    <w:rsid w:val="005A3BAE"/>
    <w:rsid w:val="005A4A31"/>
    <w:rsid w:val="005A626C"/>
    <w:rsid w:val="005A6E61"/>
    <w:rsid w:val="005A7F85"/>
    <w:rsid w:val="005B07F5"/>
    <w:rsid w:val="005B1968"/>
    <w:rsid w:val="005B1C26"/>
    <w:rsid w:val="005B2F8F"/>
    <w:rsid w:val="005B52F8"/>
    <w:rsid w:val="005B5467"/>
    <w:rsid w:val="005B7CCC"/>
    <w:rsid w:val="005B7E3D"/>
    <w:rsid w:val="005C0D06"/>
    <w:rsid w:val="005C3121"/>
    <w:rsid w:val="005C3786"/>
    <w:rsid w:val="005C4007"/>
    <w:rsid w:val="005C4577"/>
    <w:rsid w:val="005C4BAC"/>
    <w:rsid w:val="005C5FA3"/>
    <w:rsid w:val="005C6D4C"/>
    <w:rsid w:val="005C7686"/>
    <w:rsid w:val="005D066A"/>
    <w:rsid w:val="005D13FE"/>
    <w:rsid w:val="005D2FA0"/>
    <w:rsid w:val="005D33FE"/>
    <w:rsid w:val="005D3993"/>
    <w:rsid w:val="005D414B"/>
    <w:rsid w:val="005D4303"/>
    <w:rsid w:val="005D5F3E"/>
    <w:rsid w:val="005D68EB"/>
    <w:rsid w:val="005D69B1"/>
    <w:rsid w:val="005D7188"/>
    <w:rsid w:val="005D7F47"/>
    <w:rsid w:val="005E13EC"/>
    <w:rsid w:val="005E1522"/>
    <w:rsid w:val="005E218D"/>
    <w:rsid w:val="005E3CD1"/>
    <w:rsid w:val="005E3E34"/>
    <w:rsid w:val="005E5B77"/>
    <w:rsid w:val="005E5E31"/>
    <w:rsid w:val="005E6280"/>
    <w:rsid w:val="005F0221"/>
    <w:rsid w:val="005F0E4F"/>
    <w:rsid w:val="005F0F2E"/>
    <w:rsid w:val="005F1A79"/>
    <w:rsid w:val="005F289C"/>
    <w:rsid w:val="005F402F"/>
    <w:rsid w:val="005F4BE1"/>
    <w:rsid w:val="005F5345"/>
    <w:rsid w:val="005F6223"/>
    <w:rsid w:val="005F63F4"/>
    <w:rsid w:val="005F6543"/>
    <w:rsid w:val="005F68D9"/>
    <w:rsid w:val="005F7261"/>
    <w:rsid w:val="006027FE"/>
    <w:rsid w:val="006030D4"/>
    <w:rsid w:val="0060499E"/>
    <w:rsid w:val="00605202"/>
    <w:rsid w:val="00605415"/>
    <w:rsid w:val="0060556E"/>
    <w:rsid w:val="006071DF"/>
    <w:rsid w:val="00607290"/>
    <w:rsid w:val="006077A7"/>
    <w:rsid w:val="00607BAA"/>
    <w:rsid w:val="00607DAE"/>
    <w:rsid w:val="0061092E"/>
    <w:rsid w:val="006110E2"/>
    <w:rsid w:val="006122B1"/>
    <w:rsid w:val="00612C3D"/>
    <w:rsid w:val="00612C75"/>
    <w:rsid w:val="00612CC6"/>
    <w:rsid w:val="00612ECB"/>
    <w:rsid w:val="006132C5"/>
    <w:rsid w:val="0061390F"/>
    <w:rsid w:val="00614921"/>
    <w:rsid w:val="00616808"/>
    <w:rsid w:val="0061717D"/>
    <w:rsid w:val="006206A6"/>
    <w:rsid w:val="00620786"/>
    <w:rsid w:val="0062081D"/>
    <w:rsid w:val="00623484"/>
    <w:rsid w:val="00624048"/>
    <w:rsid w:val="00625450"/>
    <w:rsid w:val="0062738E"/>
    <w:rsid w:val="006300E9"/>
    <w:rsid w:val="00630EE3"/>
    <w:rsid w:val="006317D2"/>
    <w:rsid w:val="00633049"/>
    <w:rsid w:val="0063366B"/>
    <w:rsid w:val="00633EB3"/>
    <w:rsid w:val="006343CD"/>
    <w:rsid w:val="0063531C"/>
    <w:rsid w:val="00637CAA"/>
    <w:rsid w:val="00637CAD"/>
    <w:rsid w:val="00637D35"/>
    <w:rsid w:val="00637F29"/>
    <w:rsid w:val="00640074"/>
    <w:rsid w:val="00640C82"/>
    <w:rsid w:val="00641138"/>
    <w:rsid w:val="006413F2"/>
    <w:rsid w:val="0064219C"/>
    <w:rsid w:val="006434AF"/>
    <w:rsid w:val="00644247"/>
    <w:rsid w:val="0064672A"/>
    <w:rsid w:val="0065019E"/>
    <w:rsid w:val="006504F9"/>
    <w:rsid w:val="00650B8B"/>
    <w:rsid w:val="00651901"/>
    <w:rsid w:val="00653468"/>
    <w:rsid w:val="006558B4"/>
    <w:rsid w:val="00655B0A"/>
    <w:rsid w:val="00656300"/>
    <w:rsid w:val="00656CC5"/>
    <w:rsid w:val="00660579"/>
    <w:rsid w:val="00660819"/>
    <w:rsid w:val="006608E7"/>
    <w:rsid w:val="00660B48"/>
    <w:rsid w:val="00661308"/>
    <w:rsid w:val="006636A1"/>
    <w:rsid w:val="00663F07"/>
    <w:rsid w:val="00665F6F"/>
    <w:rsid w:val="00666AD2"/>
    <w:rsid w:val="00666EEA"/>
    <w:rsid w:val="00670D4A"/>
    <w:rsid w:val="00670EF8"/>
    <w:rsid w:val="00671238"/>
    <w:rsid w:val="006738E7"/>
    <w:rsid w:val="00674027"/>
    <w:rsid w:val="0067418C"/>
    <w:rsid w:val="0067686B"/>
    <w:rsid w:val="006770A6"/>
    <w:rsid w:val="00680FFA"/>
    <w:rsid w:val="00681EB6"/>
    <w:rsid w:val="006823E1"/>
    <w:rsid w:val="0068319F"/>
    <w:rsid w:val="00683EF5"/>
    <w:rsid w:val="00685A59"/>
    <w:rsid w:val="00686FA9"/>
    <w:rsid w:val="006870BC"/>
    <w:rsid w:val="006872A0"/>
    <w:rsid w:val="006901FF"/>
    <w:rsid w:val="0069043B"/>
    <w:rsid w:val="00692B7F"/>
    <w:rsid w:val="006937BE"/>
    <w:rsid w:val="006952FF"/>
    <w:rsid w:val="00695A1F"/>
    <w:rsid w:val="00695DB9"/>
    <w:rsid w:val="00695FE1"/>
    <w:rsid w:val="00697360"/>
    <w:rsid w:val="00697F79"/>
    <w:rsid w:val="006A2740"/>
    <w:rsid w:val="006A2A16"/>
    <w:rsid w:val="006A2E4C"/>
    <w:rsid w:val="006A31C0"/>
    <w:rsid w:val="006A52E3"/>
    <w:rsid w:val="006A6301"/>
    <w:rsid w:val="006A7D97"/>
    <w:rsid w:val="006A7E66"/>
    <w:rsid w:val="006B004A"/>
    <w:rsid w:val="006B0067"/>
    <w:rsid w:val="006B0276"/>
    <w:rsid w:val="006B0581"/>
    <w:rsid w:val="006B27CA"/>
    <w:rsid w:val="006B2AA0"/>
    <w:rsid w:val="006B32B3"/>
    <w:rsid w:val="006B3F15"/>
    <w:rsid w:val="006B49E0"/>
    <w:rsid w:val="006B529F"/>
    <w:rsid w:val="006B57B4"/>
    <w:rsid w:val="006B5A20"/>
    <w:rsid w:val="006B75CB"/>
    <w:rsid w:val="006B79BE"/>
    <w:rsid w:val="006B79F7"/>
    <w:rsid w:val="006C2D60"/>
    <w:rsid w:val="006C4356"/>
    <w:rsid w:val="006C7AD8"/>
    <w:rsid w:val="006D1EEE"/>
    <w:rsid w:val="006D3B8A"/>
    <w:rsid w:val="006D4770"/>
    <w:rsid w:val="006D54A2"/>
    <w:rsid w:val="006D55FE"/>
    <w:rsid w:val="006D5934"/>
    <w:rsid w:val="006D6134"/>
    <w:rsid w:val="006D67E0"/>
    <w:rsid w:val="006D6FCA"/>
    <w:rsid w:val="006E162C"/>
    <w:rsid w:val="006E1F4C"/>
    <w:rsid w:val="006E252F"/>
    <w:rsid w:val="006E2CFD"/>
    <w:rsid w:val="006E3790"/>
    <w:rsid w:val="006E3D20"/>
    <w:rsid w:val="006E3DA4"/>
    <w:rsid w:val="006E3EAE"/>
    <w:rsid w:val="006E3F6A"/>
    <w:rsid w:val="006E42FC"/>
    <w:rsid w:val="006E4567"/>
    <w:rsid w:val="006E4804"/>
    <w:rsid w:val="006E4948"/>
    <w:rsid w:val="006E6312"/>
    <w:rsid w:val="006E73BC"/>
    <w:rsid w:val="006E76DD"/>
    <w:rsid w:val="006F0A66"/>
    <w:rsid w:val="006F1727"/>
    <w:rsid w:val="006F1CC1"/>
    <w:rsid w:val="006F1E8C"/>
    <w:rsid w:val="006F3578"/>
    <w:rsid w:val="006F3CC4"/>
    <w:rsid w:val="006F5BCF"/>
    <w:rsid w:val="006F73BC"/>
    <w:rsid w:val="006F73E7"/>
    <w:rsid w:val="00701291"/>
    <w:rsid w:val="00702130"/>
    <w:rsid w:val="00702C69"/>
    <w:rsid w:val="00705373"/>
    <w:rsid w:val="00706061"/>
    <w:rsid w:val="00706129"/>
    <w:rsid w:val="007113B8"/>
    <w:rsid w:val="007122E1"/>
    <w:rsid w:val="00712338"/>
    <w:rsid w:val="0071329E"/>
    <w:rsid w:val="007132DE"/>
    <w:rsid w:val="00713C11"/>
    <w:rsid w:val="007162E4"/>
    <w:rsid w:val="00716A8C"/>
    <w:rsid w:val="00720C12"/>
    <w:rsid w:val="00720EE0"/>
    <w:rsid w:val="007216D8"/>
    <w:rsid w:val="007218C5"/>
    <w:rsid w:val="00722930"/>
    <w:rsid w:val="0072433E"/>
    <w:rsid w:val="007250D1"/>
    <w:rsid w:val="007265FE"/>
    <w:rsid w:val="00726715"/>
    <w:rsid w:val="0072683D"/>
    <w:rsid w:val="007278DF"/>
    <w:rsid w:val="00730202"/>
    <w:rsid w:val="007309CC"/>
    <w:rsid w:val="00730DBA"/>
    <w:rsid w:val="00732055"/>
    <w:rsid w:val="007328A6"/>
    <w:rsid w:val="007361C3"/>
    <w:rsid w:val="0073753B"/>
    <w:rsid w:val="0074074A"/>
    <w:rsid w:val="0074098C"/>
    <w:rsid w:val="00741C56"/>
    <w:rsid w:val="00741D9D"/>
    <w:rsid w:val="00742C01"/>
    <w:rsid w:val="007438F0"/>
    <w:rsid w:val="00744E96"/>
    <w:rsid w:val="00744FB1"/>
    <w:rsid w:val="0074533E"/>
    <w:rsid w:val="00745940"/>
    <w:rsid w:val="00746C5B"/>
    <w:rsid w:val="00746CE3"/>
    <w:rsid w:val="007472A8"/>
    <w:rsid w:val="0074767C"/>
    <w:rsid w:val="00747732"/>
    <w:rsid w:val="00751183"/>
    <w:rsid w:val="007513E7"/>
    <w:rsid w:val="0075197C"/>
    <w:rsid w:val="00751EE7"/>
    <w:rsid w:val="007521B3"/>
    <w:rsid w:val="00752357"/>
    <w:rsid w:val="00753887"/>
    <w:rsid w:val="00753C6F"/>
    <w:rsid w:val="00753D6F"/>
    <w:rsid w:val="007551A3"/>
    <w:rsid w:val="00756456"/>
    <w:rsid w:val="00756EED"/>
    <w:rsid w:val="0076030E"/>
    <w:rsid w:val="007603F0"/>
    <w:rsid w:val="00763A31"/>
    <w:rsid w:val="0076625B"/>
    <w:rsid w:val="00767952"/>
    <w:rsid w:val="0077024B"/>
    <w:rsid w:val="00770F0C"/>
    <w:rsid w:val="00771B52"/>
    <w:rsid w:val="0077344C"/>
    <w:rsid w:val="00773FF8"/>
    <w:rsid w:val="00774174"/>
    <w:rsid w:val="007753BD"/>
    <w:rsid w:val="007759C1"/>
    <w:rsid w:val="00776AFD"/>
    <w:rsid w:val="00776E7D"/>
    <w:rsid w:val="00780DE2"/>
    <w:rsid w:val="007810FE"/>
    <w:rsid w:val="00783A9C"/>
    <w:rsid w:val="00783CFB"/>
    <w:rsid w:val="00786158"/>
    <w:rsid w:val="00786AFF"/>
    <w:rsid w:val="00790295"/>
    <w:rsid w:val="0079072E"/>
    <w:rsid w:val="00790DAA"/>
    <w:rsid w:val="007912A0"/>
    <w:rsid w:val="00791847"/>
    <w:rsid w:val="00791D20"/>
    <w:rsid w:val="00791E11"/>
    <w:rsid w:val="0079206C"/>
    <w:rsid w:val="00792D30"/>
    <w:rsid w:val="00792DB1"/>
    <w:rsid w:val="00792DE0"/>
    <w:rsid w:val="0079417B"/>
    <w:rsid w:val="0079429A"/>
    <w:rsid w:val="007948F9"/>
    <w:rsid w:val="00794AE8"/>
    <w:rsid w:val="00795112"/>
    <w:rsid w:val="00795DEC"/>
    <w:rsid w:val="00797F5F"/>
    <w:rsid w:val="007A1888"/>
    <w:rsid w:val="007A1D45"/>
    <w:rsid w:val="007A2D00"/>
    <w:rsid w:val="007A3DA1"/>
    <w:rsid w:val="007A45B8"/>
    <w:rsid w:val="007A48BA"/>
    <w:rsid w:val="007A5CA9"/>
    <w:rsid w:val="007B04B4"/>
    <w:rsid w:val="007B2000"/>
    <w:rsid w:val="007B3840"/>
    <w:rsid w:val="007B4924"/>
    <w:rsid w:val="007B5D5A"/>
    <w:rsid w:val="007B6EB9"/>
    <w:rsid w:val="007B74C2"/>
    <w:rsid w:val="007C01E0"/>
    <w:rsid w:val="007C20A6"/>
    <w:rsid w:val="007C27FB"/>
    <w:rsid w:val="007C2CBD"/>
    <w:rsid w:val="007C323E"/>
    <w:rsid w:val="007C35B4"/>
    <w:rsid w:val="007C3891"/>
    <w:rsid w:val="007C49F2"/>
    <w:rsid w:val="007C768C"/>
    <w:rsid w:val="007D0804"/>
    <w:rsid w:val="007D1C3A"/>
    <w:rsid w:val="007D2278"/>
    <w:rsid w:val="007D22A0"/>
    <w:rsid w:val="007D2727"/>
    <w:rsid w:val="007D4641"/>
    <w:rsid w:val="007D4ACF"/>
    <w:rsid w:val="007D5B6E"/>
    <w:rsid w:val="007D73C9"/>
    <w:rsid w:val="007D7AC4"/>
    <w:rsid w:val="007D7D12"/>
    <w:rsid w:val="007E21E2"/>
    <w:rsid w:val="007E2A0F"/>
    <w:rsid w:val="007E2F0D"/>
    <w:rsid w:val="007E2F79"/>
    <w:rsid w:val="007E5A42"/>
    <w:rsid w:val="007E6BF4"/>
    <w:rsid w:val="007E6C76"/>
    <w:rsid w:val="007E7337"/>
    <w:rsid w:val="007F055D"/>
    <w:rsid w:val="007F1675"/>
    <w:rsid w:val="007F18F6"/>
    <w:rsid w:val="007F3038"/>
    <w:rsid w:val="007F42B6"/>
    <w:rsid w:val="007F470A"/>
    <w:rsid w:val="007F6489"/>
    <w:rsid w:val="007F72E2"/>
    <w:rsid w:val="007F74B3"/>
    <w:rsid w:val="00801B76"/>
    <w:rsid w:val="00801CE8"/>
    <w:rsid w:val="00801F7D"/>
    <w:rsid w:val="00802E2F"/>
    <w:rsid w:val="008037F4"/>
    <w:rsid w:val="00804358"/>
    <w:rsid w:val="0080531F"/>
    <w:rsid w:val="008059FA"/>
    <w:rsid w:val="00805AA9"/>
    <w:rsid w:val="00806CDE"/>
    <w:rsid w:val="00806D59"/>
    <w:rsid w:val="0080761F"/>
    <w:rsid w:val="008108B0"/>
    <w:rsid w:val="008114E6"/>
    <w:rsid w:val="008131DE"/>
    <w:rsid w:val="00813C33"/>
    <w:rsid w:val="00814BEB"/>
    <w:rsid w:val="00815138"/>
    <w:rsid w:val="00817090"/>
    <w:rsid w:val="008175B6"/>
    <w:rsid w:val="00817C75"/>
    <w:rsid w:val="0082044C"/>
    <w:rsid w:val="00820BC2"/>
    <w:rsid w:val="00822772"/>
    <w:rsid w:val="008241A5"/>
    <w:rsid w:val="008256B4"/>
    <w:rsid w:val="008273BF"/>
    <w:rsid w:val="00827744"/>
    <w:rsid w:val="00827DDB"/>
    <w:rsid w:val="00830D20"/>
    <w:rsid w:val="008320EB"/>
    <w:rsid w:val="0083243B"/>
    <w:rsid w:val="008327A0"/>
    <w:rsid w:val="00832DE7"/>
    <w:rsid w:val="008333AE"/>
    <w:rsid w:val="00833C70"/>
    <w:rsid w:val="00834D95"/>
    <w:rsid w:val="00836328"/>
    <w:rsid w:val="00837510"/>
    <w:rsid w:val="0084004F"/>
    <w:rsid w:val="008407A6"/>
    <w:rsid w:val="008412F1"/>
    <w:rsid w:val="00841EF6"/>
    <w:rsid w:val="008421CB"/>
    <w:rsid w:val="00843A14"/>
    <w:rsid w:val="00843B3A"/>
    <w:rsid w:val="00844149"/>
    <w:rsid w:val="0084555F"/>
    <w:rsid w:val="0084653F"/>
    <w:rsid w:val="008477C4"/>
    <w:rsid w:val="008515BD"/>
    <w:rsid w:val="008517E2"/>
    <w:rsid w:val="008528CC"/>
    <w:rsid w:val="00854700"/>
    <w:rsid w:val="00854F8C"/>
    <w:rsid w:val="0085532D"/>
    <w:rsid w:val="008562F5"/>
    <w:rsid w:val="00857F2C"/>
    <w:rsid w:val="00857FA9"/>
    <w:rsid w:val="008602CB"/>
    <w:rsid w:val="008605D8"/>
    <w:rsid w:val="00860C7A"/>
    <w:rsid w:val="00860D61"/>
    <w:rsid w:val="008610C0"/>
    <w:rsid w:val="00861A8A"/>
    <w:rsid w:val="00862D0B"/>
    <w:rsid w:val="00865A81"/>
    <w:rsid w:val="008701B5"/>
    <w:rsid w:val="00870719"/>
    <w:rsid w:val="00871A56"/>
    <w:rsid w:val="00871C73"/>
    <w:rsid w:val="00872EC5"/>
    <w:rsid w:val="00874922"/>
    <w:rsid w:val="00876626"/>
    <w:rsid w:val="00877DE7"/>
    <w:rsid w:val="0088006A"/>
    <w:rsid w:val="00881584"/>
    <w:rsid w:val="00881A9E"/>
    <w:rsid w:val="00883AF1"/>
    <w:rsid w:val="00883DE3"/>
    <w:rsid w:val="00884421"/>
    <w:rsid w:val="00884F57"/>
    <w:rsid w:val="008853CD"/>
    <w:rsid w:val="00885571"/>
    <w:rsid w:val="008872D9"/>
    <w:rsid w:val="00887BD6"/>
    <w:rsid w:val="008909E0"/>
    <w:rsid w:val="0089146A"/>
    <w:rsid w:val="00896BE2"/>
    <w:rsid w:val="00897844"/>
    <w:rsid w:val="008A07BC"/>
    <w:rsid w:val="008A0A3C"/>
    <w:rsid w:val="008A1075"/>
    <w:rsid w:val="008A20E8"/>
    <w:rsid w:val="008A3C14"/>
    <w:rsid w:val="008A3E1E"/>
    <w:rsid w:val="008A6287"/>
    <w:rsid w:val="008A6AA7"/>
    <w:rsid w:val="008A6D67"/>
    <w:rsid w:val="008B00B6"/>
    <w:rsid w:val="008B0361"/>
    <w:rsid w:val="008B0620"/>
    <w:rsid w:val="008B157E"/>
    <w:rsid w:val="008B1AF6"/>
    <w:rsid w:val="008B4420"/>
    <w:rsid w:val="008B459B"/>
    <w:rsid w:val="008B4623"/>
    <w:rsid w:val="008B4C7C"/>
    <w:rsid w:val="008B6E85"/>
    <w:rsid w:val="008B71F3"/>
    <w:rsid w:val="008B7D79"/>
    <w:rsid w:val="008B7E6D"/>
    <w:rsid w:val="008C06F0"/>
    <w:rsid w:val="008C1516"/>
    <w:rsid w:val="008C17A2"/>
    <w:rsid w:val="008C1927"/>
    <w:rsid w:val="008C1B99"/>
    <w:rsid w:val="008C44BB"/>
    <w:rsid w:val="008C4FC2"/>
    <w:rsid w:val="008C5C13"/>
    <w:rsid w:val="008C702E"/>
    <w:rsid w:val="008C7FD1"/>
    <w:rsid w:val="008D1902"/>
    <w:rsid w:val="008D40EE"/>
    <w:rsid w:val="008D48EF"/>
    <w:rsid w:val="008D4D81"/>
    <w:rsid w:val="008D7358"/>
    <w:rsid w:val="008D73C2"/>
    <w:rsid w:val="008E033F"/>
    <w:rsid w:val="008E11A0"/>
    <w:rsid w:val="008E1D2E"/>
    <w:rsid w:val="008E32D7"/>
    <w:rsid w:val="008E4395"/>
    <w:rsid w:val="008E58CE"/>
    <w:rsid w:val="008E6519"/>
    <w:rsid w:val="008E7E7F"/>
    <w:rsid w:val="008F1300"/>
    <w:rsid w:val="008F21F5"/>
    <w:rsid w:val="008F22B2"/>
    <w:rsid w:val="008F63ED"/>
    <w:rsid w:val="008F6415"/>
    <w:rsid w:val="008F68F3"/>
    <w:rsid w:val="008F6925"/>
    <w:rsid w:val="008F6DE7"/>
    <w:rsid w:val="008F79D4"/>
    <w:rsid w:val="0090059D"/>
    <w:rsid w:val="00901BF3"/>
    <w:rsid w:val="00902AF7"/>
    <w:rsid w:val="009031F1"/>
    <w:rsid w:val="00905EEC"/>
    <w:rsid w:val="00907DF3"/>
    <w:rsid w:val="0091050E"/>
    <w:rsid w:val="00910BA1"/>
    <w:rsid w:val="00910FA1"/>
    <w:rsid w:val="00912307"/>
    <w:rsid w:val="009158A5"/>
    <w:rsid w:val="00915E2A"/>
    <w:rsid w:val="00916833"/>
    <w:rsid w:val="00916C31"/>
    <w:rsid w:val="009173F1"/>
    <w:rsid w:val="00920225"/>
    <w:rsid w:val="00922C17"/>
    <w:rsid w:val="009232FD"/>
    <w:rsid w:val="009234C7"/>
    <w:rsid w:val="00923827"/>
    <w:rsid w:val="00923A42"/>
    <w:rsid w:val="00923A58"/>
    <w:rsid w:val="009256DD"/>
    <w:rsid w:val="009258CC"/>
    <w:rsid w:val="009309F2"/>
    <w:rsid w:val="009311AC"/>
    <w:rsid w:val="009315F0"/>
    <w:rsid w:val="00936EE7"/>
    <w:rsid w:val="009404FC"/>
    <w:rsid w:val="009405BA"/>
    <w:rsid w:val="0094245D"/>
    <w:rsid w:val="009426FC"/>
    <w:rsid w:val="00942738"/>
    <w:rsid w:val="00942E5F"/>
    <w:rsid w:val="00943065"/>
    <w:rsid w:val="00943679"/>
    <w:rsid w:val="009438C1"/>
    <w:rsid w:val="00944E1E"/>
    <w:rsid w:val="009451AD"/>
    <w:rsid w:val="00945DB0"/>
    <w:rsid w:val="00945DF2"/>
    <w:rsid w:val="00946FC4"/>
    <w:rsid w:val="0094757F"/>
    <w:rsid w:val="00947EAE"/>
    <w:rsid w:val="0095181C"/>
    <w:rsid w:val="00952412"/>
    <w:rsid w:val="009536CB"/>
    <w:rsid w:val="009536D7"/>
    <w:rsid w:val="009539E1"/>
    <w:rsid w:val="00953A2A"/>
    <w:rsid w:val="00954246"/>
    <w:rsid w:val="009549B0"/>
    <w:rsid w:val="00955DEF"/>
    <w:rsid w:val="0095786B"/>
    <w:rsid w:val="009578EC"/>
    <w:rsid w:val="009606FE"/>
    <w:rsid w:val="00961ABF"/>
    <w:rsid w:val="00962FA8"/>
    <w:rsid w:val="00963CAF"/>
    <w:rsid w:val="00964B87"/>
    <w:rsid w:val="00965474"/>
    <w:rsid w:val="0096620E"/>
    <w:rsid w:val="00966212"/>
    <w:rsid w:val="00966337"/>
    <w:rsid w:val="009664F7"/>
    <w:rsid w:val="00966F9A"/>
    <w:rsid w:val="009678E3"/>
    <w:rsid w:val="00967A2A"/>
    <w:rsid w:val="009701AE"/>
    <w:rsid w:val="009709B3"/>
    <w:rsid w:val="00970C0E"/>
    <w:rsid w:val="00970C94"/>
    <w:rsid w:val="00970E82"/>
    <w:rsid w:val="009734C0"/>
    <w:rsid w:val="00974C39"/>
    <w:rsid w:val="00974D39"/>
    <w:rsid w:val="00975091"/>
    <w:rsid w:val="00975378"/>
    <w:rsid w:val="0097672B"/>
    <w:rsid w:val="009813DF"/>
    <w:rsid w:val="0098158F"/>
    <w:rsid w:val="009845A0"/>
    <w:rsid w:val="009845F1"/>
    <w:rsid w:val="009879B3"/>
    <w:rsid w:val="0099028F"/>
    <w:rsid w:val="009904B9"/>
    <w:rsid w:val="00990BAC"/>
    <w:rsid w:val="0099200A"/>
    <w:rsid w:val="0099350C"/>
    <w:rsid w:val="009941C8"/>
    <w:rsid w:val="00994977"/>
    <w:rsid w:val="00994A2C"/>
    <w:rsid w:val="00995404"/>
    <w:rsid w:val="009959D2"/>
    <w:rsid w:val="00996741"/>
    <w:rsid w:val="009A04F9"/>
    <w:rsid w:val="009A0555"/>
    <w:rsid w:val="009A0CD2"/>
    <w:rsid w:val="009A20EA"/>
    <w:rsid w:val="009A2AF5"/>
    <w:rsid w:val="009A4AEB"/>
    <w:rsid w:val="009A54B2"/>
    <w:rsid w:val="009A5DA1"/>
    <w:rsid w:val="009A5E11"/>
    <w:rsid w:val="009A6895"/>
    <w:rsid w:val="009A7991"/>
    <w:rsid w:val="009B26C5"/>
    <w:rsid w:val="009B3136"/>
    <w:rsid w:val="009B37F3"/>
    <w:rsid w:val="009B55B3"/>
    <w:rsid w:val="009B5E32"/>
    <w:rsid w:val="009B6956"/>
    <w:rsid w:val="009B6A9E"/>
    <w:rsid w:val="009B7BFC"/>
    <w:rsid w:val="009C03B4"/>
    <w:rsid w:val="009C0966"/>
    <w:rsid w:val="009C0A4D"/>
    <w:rsid w:val="009C0B34"/>
    <w:rsid w:val="009C2EF9"/>
    <w:rsid w:val="009C4E52"/>
    <w:rsid w:val="009C55CC"/>
    <w:rsid w:val="009C6D6D"/>
    <w:rsid w:val="009C7C34"/>
    <w:rsid w:val="009D05F4"/>
    <w:rsid w:val="009D0DAE"/>
    <w:rsid w:val="009D18EE"/>
    <w:rsid w:val="009D2E7B"/>
    <w:rsid w:val="009D44BD"/>
    <w:rsid w:val="009D487B"/>
    <w:rsid w:val="009D4FEF"/>
    <w:rsid w:val="009D52D8"/>
    <w:rsid w:val="009D5478"/>
    <w:rsid w:val="009D7402"/>
    <w:rsid w:val="009D7F2F"/>
    <w:rsid w:val="009D7F53"/>
    <w:rsid w:val="009E01B4"/>
    <w:rsid w:val="009E0560"/>
    <w:rsid w:val="009E0C4A"/>
    <w:rsid w:val="009E1BED"/>
    <w:rsid w:val="009E219E"/>
    <w:rsid w:val="009E289E"/>
    <w:rsid w:val="009E3CE1"/>
    <w:rsid w:val="009E52DC"/>
    <w:rsid w:val="009E59DB"/>
    <w:rsid w:val="009E6026"/>
    <w:rsid w:val="009E63A7"/>
    <w:rsid w:val="009E6421"/>
    <w:rsid w:val="009E71CF"/>
    <w:rsid w:val="009E7F1A"/>
    <w:rsid w:val="009F0B7F"/>
    <w:rsid w:val="009F10E2"/>
    <w:rsid w:val="009F32DC"/>
    <w:rsid w:val="009F40ED"/>
    <w:rsid w:val="009F444D"/>
    <w:rsid w:val="009F61A3"/>
    <w:rsid w:val="009F6B78"/>
    <w:rsid w:val="009F6F4E"/>
    <w:rsid w:val="009F7576"/>
    <w:rsid w:val="00A00E91"/>
    <w:rsid w:val="00A0113A"/>
    <w:rsid w:val="00A01457"/>
    <w:rsid w:val="00A02A71"/>
    <w:rsid w:val="00A03891"/>
    <w:rsid w:val="00A03AA7"/>
    <w:rsid w:val="00A045CA"/>
    <w:rsid w:val="00A04F1B"/>
    <w:rsid w:val="00A0576B"/>
    <w:rsid w:val="00A057B4"/>
    <w:rsid w:val="00A13BB3"/>
    <w:rsid w:val="00A14A3C"/>
    <w:rsid w:val="00A159DF"/>
    <w:rsid w:val="00A17C47"/>
    <w:rsid w:val="00A22438"/>
    <w:rsid w:val="00A23E5F"/>
    <w:rsid w:val="00A2496C"/>
    <w:rsid w:val="00A24C21"/>
    <w:rsid w:val="00A251FE"/>
    <w:rsid w:val="00A26009"/>
    <w:rsid w:val="00A26590"/>
    <w:rsid w:val="00A27151"/>
    <w:rsid w:val="00A301F4"/>
    <w:rsid w:val="00A30D43"/>
    <w:rsid w:val="00A321D7"/>
    <w:rsid w:val="00A32373"/>
    <w:rsid w:val="00A325F3"/>
    <w:rsid w:val="00A3623F"/>
    <w:rsid w:val="00A36430"/>
    <w:rsid w:val="00A376FB"/>
    <w:rsid w:val="00A3791F"/>
    <w:rsid w:val="00A422F6"/>
    <w:rsid w:val="00A4249E"/>
    <w:rsid w:val="00A42C76"/>
    <w:rsid w:val="00A42D63"/>
    <w:rsid w:val="00A441DC"/>
    <w:rsid w:val="00A45516"/>
    <w:rsid w:val="00A45E84"/>
    <w:rsid w:val="00A50206"/>
    <w:rsid w:val="00A50554"/>
    <w:rsid w:val="00A50859"/>
    <w:rsid w:val="00A50EA5"/>
    <w:rsid w:val="00A519E1"/>
    <w:rsid w:val="00A5220F"/>
    <w:rsid w:val="00A52526"/>
    <w:rsid w:val="00A53114"/>
    <w:rsid w:val="00A53285"/>
    <w:rsid w:val="00A534F0"/>
    <w:rsid w:val="00A5383F"/>
    <w:rsid w:val="00A541A2"/>
    <w:rsid w:val="00A541D4"/>
    <w:rsid w:val="00A54477"/>
    <w:rsid w:val="00A56577"/>
    <w:rsid w:val="00A57541"/>
    <w:rsid w:val="00A578E6"/>
    <w:rsid w:val="00A600D7"/>
    <w:rsid w:val="00A6056A"/>
    <w:rsid w:val="00A6095D"/>
    <w:rsid w:val="00A60BDC"/>
    <w:rsid w:val="00A60DF7"/>
    <w:rsid w:val="00A622B1"/>
    <w:rsid w:val="00A62730"/>
    <w:rsid w:val="00A62A81"/>
    <w:rsid w:val="00A638BE"/>
    <w:rsid w:val="00A65A34"/>
    <w:rsid w:val="00A65B4F"/>
    <w:rsid w:val="00A7203D"/>
    <w:rsid w:val="00A7245F"/>
    <w:rsid w:val="00A72A98"/>
    <w:rsid w:val="00A72DCE"/>
    <w:rsid w:val="00A732E4"/>
    <w:rsid w:val="00A73D92"/>
    <w:rsid w:val="00A74A69"/>
    <w:rsid w:val="00A7628E"/>
    <w:rsid w:val="00A7649B"/>
    <w:rsid w:val="00A76540"/>
    <w:rsid w:val="00A80528"/>
    <w:rsid w:val="00A82472"/>
    <w:rsid w:val="00A826DB"/>
    <w:rsid w:val="00A8313F"/>
    <w:rsid w:val="00A8485B"/>
    <w:rsid w:val="00A84D70"/>
    <w:rsid w:val="00A86881"/>
    <w:rsid w:val="00A87211"/>
    <w:rsid w:val="00A872C4"/>
    <w:rsid w:val="00A87594"/>
    <w:rsid w:val="00A90BC4"/>
    <w:rsid w:val="00A91CBA"/>
    <w:rsid w:val="00A922CF"/>
    <w:rsid w:val="00A92CDD"/>
    <w:rsid w:val="00A94025"/>
    <w:rsid w:val="00A952C3"/>
    <w:rsid w:val="00A954DA"/>
    <w:rsid w:val="00A96F02"/>
    <w:rsid w:val="00A97E9B"/>
    <w:rsid w:val="00AA1B02"/>
    <w:rsid w:val="00AA2BF6"/>
    <w:rsid w:val="00AA5C68"/>
    <w:rsid w:val="00AA7037"/>
    <w:rsid w:val="00AB1C9E"/>
    <w:rsid w:val="00AB1D63"/>
    <w:rsid w:val="00AB22D9"/>
    <w:rsid w:val="00AB35BE"/>
    <w:rsid w:val="00AB4061"/>
    <w:rsid w:val="00AB5622"/>
    <w:rsid w:val="00AB70E4"/>
    <w:rsid w:val="00AB7398"/>
    <w:rsid w:val="00AB788C"/>
    <w:rsid w:val="00AC0062"/>
    <w:rsid w:val="00AC07BF"/>
    <w:rsid w:val="00AC0FF6"/>
    <w:rsid w:val="00AC2F25"/>
    <w:rsid w:val="00AC3FF1"/>
    <w:rsid w:val="00AC60F0"/>
    <w:rsid w:val="00AC720B"/>
    <w:rsid w:val="00AC7FE3"/>
    <w:rsid w:val="00AD033C"/>
    <w:rsid w:val="00AD1EEB"/>
    <w:rsid w:val="00AD23E3"/>
    <w:rsid w:val="00AD29CB"/>
    <w:rsid w:val="00AD32C4"/>
    <w:rsid w:val="00AD4A12"/>
    <w:rsid w:val="00AD4A61"/>
    <w:rsid w:val="00AD540A"/>
    <w:rsid w:val="00AD55F9"/>
    <w:rsid w:val="00AD5D0F"/>
    <w:rsid w:val="00AD6468"/>
    <w:rsid w:val="00AD6A81"/>
    <w:rsid w:val="00AD711B"/>
    <w:rsid w:val="00AE08B1"/>
    <w:rsid w:val="00AE1728"/>
    <w:rsid w:val="00AE21EA"/>
    <w:rsid w:val="00AE25CC"/>
    <w:rsid w:val="00AE3532"/>
    <w:rsid w:val="00AE35A3"/>
    <w:rsid w:val="00AE3855"/>
    <w:rsid w:val="00AE4DB9"/>
    <w:rsid w:val="00AE4F88"/>
    <w:rsid w:val="00AE5FEA"/>
    <w:rsid w:val="00AE661C"/>
    <w:rsid w:val="00AE70EC"/>
    <w:rsid w:val="00AE77D8"/>
    <w:rsid w:val="00AE7AED"/>
    <w:rsid w:val="00AF0D47"/>
    <w:rsid w:val="00AF1058"/>
    <w:rsid w:val="00AF1372"/>
    <w:rsid w:val="00AF28F3"/>
    <w:rsid w:val="00AF6E9F"/>
    <w:rsid w:val="00AF7393"/>
    <w:rsid w:val="00AF7F27"/>
    <w:rsid w:val="00B000C8"/>
    <w:rsid w:val="00B00F59"/>
    <w:rsid w:val="00B01CE5"/>
    <w:rsid w:val="00B02BA8"/>
    <w:rsid w:val="00B05107"/>
    <w:rsid w:val="00B05DEA"/>
    <w:rsid w:val="00B0694A"/>
    <w:rsid w:val="00B06B33"/>
    <w:rsid w:val="00B107E7"/>
    <w:rsid w:val="00B11236"/>
    <w:rsid w:val="00B12C26"/>
    <w:rsid w:val="00B13009"/>
    <w:rsid w:val="00B147FC"/>
    <w:rsid w:val="00B151C2"/>
    <w:rsid w:val="00B15CD5"/>
    <w:rsid w:val="00B17E2E"/>
    <w:rsid w:val="00B206FC"/>
    <w:rsid w:val="00B21AF3"/>
    <w:rsid w:val="00B21D18"/>
    <w:rsid w:val="00B2231E"/>
    <w:rsid w:val="00B22853"/>
    <w:rsid w:val="00B231D2"/>
    <w:rsid w:val="00B23CF7"/>
    <w:rsid w:val="00B27B95"/>
    <w:rsid w:val="00B32872"/>
    <w:rsid w:val="00B32BD4"/>
    <w:rsid w:val="00B33FC3"/>
    <w:rsid w:val="00B3507C"/>
    <w:rsid w:val="00B35C4B"/>
    <w:rsid w:val="00B40AE8"/>
    <w:rsid w:val="00B41385"/>
    <w:rsid w:val="00B43C37"/>
    <w:rsid w:val="00B45810"/>
    <w:rsid w:val="00B45934"/>
    <w:rsid w:val="00B4609E"/>
    <w:rsid w:val="00B46691"/>
    <w:rsid w:val="00B46DC4"/>
    <w:rsid w:val="00B47820"/>
    <w:rsid w:val="00B506CF"/>
    <w:rsid w:val="00B50F90"/>
    <w:rsid w:val="00B51795"/>
    <w:rsid w:val="00B52378"/>
    <w:rsid w:val="00B52F67"/>
    <w:rsid w:val="00B53AD9"/>
    <w:rsid w:val="00B53B13"/>
    <w:rsid w:val="00B541E7"/>
    <w:rsid w:val="00B54964"/>
    <w:rsid w:val="00B568A0"/>
    <w:rsid w:val="00B57FD4"/>
    <w:rsid w:val="00B605CF"/>
    <w:rsid w:val="00B60C5D"/>
    <w:rsid w:val="00B63235"/>
    <w:rsid w:val="00B634DF"/>
    <w:rsid w:val="00B6358A"/>
    <w:rsid w:val="00B63736"/>
    <w:rsid w:val="00B6493C"/>
    <w:rsid w:val="00B64B24"/>
    <w:rsid w:val="00B666F9"/>
    <w:rsid w:val="00B67D19"/>
    <w:rsid w:val="00B71267"/>
    <w:rsid w:val="00B73D32"/>
    <w:rsid w:val="00B74249"/>
    <w:rsid w:val="00B74A30"/>
    <w:rsid w:val="00B74A68"/>
    <w:rsid w:val="00B76F17"/>
    <w:rsid w:val="00B804DF"/>
    <w:rsid w:val="00B82C5D"/>
    <w:rsid w:val="00B871AE"/>
    <w:rsid w:val="00B87580"/>
    <w:rsid w:val="00B93853"/>
    <w:rsid w:val="00B94C4C"/>
    <w:rsid w:val="00B95AC0"/>
    <w:rsid w:val="00B9646E"/>
    <w:rsid w:val="00B96DF7"/>
    <w:rsid w:val="00B97011"/>
    <w:rsid w:val="00B973C6"/>
    <w:rsid w:val="00B9783A"/>
    <w:rsid w:val="00BA05D9"/>
    <w:rsid w:val="00BA1108"/>
    <w:rsid w:val="00BA2E2D"/>
    <w:rsid w:val="00BA334B"/>
    <w:rsid w:val="00BA36A7"/>
    <w:rsid w:val="00BA3C00"/>
    <w:rsid w:val="00BA4725"/>
    <w:rsid w:val="00BA5317"/>
    <w:rsid w:val="00BB09FC"/>
    <w:rsid w:val="00BB0DAB"/>
    <w:rsid w:val="00BB2DCF"/>
    <w:rsid w:val="00BB4E34"/>
    <w:rsid w:val="00BB5D49"/>
    <w:rsid w:val="00BB72E6"/>
    <w:rsid w:val="00BC007F"/>
    <w:rsid w:val="00BC16D8"/>
    <w:rsid w:val="00BC1E33"/>
    <w:rsid w:val="00BC30EB"/>
    <w:rsid w:val="00BC5997"/>
    <w:rsid w:val="00BC59E8"/>
    <w:rsid w:val="00BC6B60"/>
    <w:rsid w:val="00BC6EB8"/>
    <w:rsid w:val="00BC6F4D"/>
    <w:rsid w:val="00BC7758"/>
    <w:rsid w:val="00BC7E96"/>
    <w:rsid w:val="00BD02E2"/>
    <w:rsid w:val="00BD0AF3"/>
    <w:rsid w:val="00BD1DC1"/>
    <w:rsid w:val="00BD1E6F"/>
    <w:rsid w:val="00BD1E7B"/>
    <w:rsid w:val="00BD4005"/>
    <w:rsid w:val="00BD4CDE"/>
    <w:rsid w:val="00BD62A0"/>
    <w:rsid w:val="00BD6ABD"/>
    <w:rsid w:val="00BD6E6F"/>
    <w:rsid w:val="00BD7EC5"/>
    <w:rsid w:val="00BE06E2"/>
    <w:rsid w:val="00BE1F63"/>
    <w:rsid w:val="00BE25FF"/>
    <w:rsid w:val="00BE4D11"/>
    <w:rsid w:val="00BE5880"/>
    <w:rsid w:val="00BE5B0D"/>
    <w:rsid w:val="00BE7FDF"/>
    <w:rsid w:val="00BF0FB7"/>
    <w:rsid w:val="00BF1755"/>
    <w:rsid w:val="00BF1F07"/>
    <w:rsid w:val="00BF247A"/>
    <w:rsid w:val="00BF249D"/>
    <w:rsid w:val="00BF2991"/>
    <w:rsid w:val="00BF37E6"/>
    <w:rsid w:val="00BF39D8"/>
    <w:rsid w:val="00BF4EA4"/>
    <w:rsid w:val="00BF4F29"/>
    <w:rsid w:val="00BF5614"/>
    <w:rsid w:val="00BF736F"/>
    <w:rsid w:val="00C00320"/>
    <w:rsid w:val="00C00931"/>
    <w:rsid w:val="00C01ADB"/>
    <w:rsid w:val="00C02030"/>
    <w:rsid w:val="00C020C6"/>
    <w:rsid w:val="00C02788"/>
    <w:rsid w:val="00C027E6"/>
    <w:rsid w:val="00C033C8"/>
    <w:rsid w:val="00C03D07"/>
    <w:rsid w:val="00C05143"/>
    <w:rsid w:val="00C05769"/>
    <w:rsid w:val="00C057C4"/>
    <w:rsid w:val="00C06203"/>
    <w:rsid w:val="00C06BD7"/>
    <w:rsid w:val="00C07D60"/>
    <w:rsid w:val="00C1017B"/>
    <w:rsid w:val="00C12D57"/>
    <w:rsid w:val="00C14F42"/>
    <w:rsid w:val="00C157C3"/>
    <w:rsid w:val="00C169CB"/>
    <w:rsid w:val="00C17EB7"/>
    <w:rsid w:val="00C207B2"/>
    <w:rsid w:val="00C2239B"/>
    <w:rsid w:val="00C24209"/>
    <w:rsid w:val="00C243DC"/>
    <w:rsid w:val="00C255C0"/>
    <w:rsid w:val="00C25E4D"/>
    <w:rsid w:val="00C26AE9"/>
    <w:rsid w:val="00C30BAB"/>
    <w:rsid w:val="00C3104C"/>
    <w:rsid w:val="00C319EB"/>
    <w:rsid w:val="00C31E25"/>
    <w:rsid w:val="00C33CD3"/>
    <w:rsid w:val="00C34060"/>
    <w:rsid w:val="00C348D2"/>
    <w:rsid w:val="00C34AB2"/>
    <w:rsid w:val="00C34E9B"/>
    <w:rsid w:val="00C35788"/>
    <w:rsid w:val="00C36362"/>
    <w:rsid w:val="00C37F4B"/>
    <w:rsid w:val="00C407D2"/>
    <w:rsid w:val="00C43174"/>
    <w:rsid w:val="00C45655"/>
    <w:rsid w:val="00C45797"/>
    <w:rsid w:val="00C45D2B"/>
    <w:rsid w:val="00C46CEA"/>
    <w:rsid w:val="00C47E63"/>
    <w:rsid w:val="00C50650"/>
    <w:rsid w:val="00C516E6"/>
    <w:rsid w:val="00C52230"/>
    <w:rsid w:val="00C52750"/>
    <w:rsid w:val="00C52ABF"/>
    <w:rsid w:val="00C52C71"/>
    <w:rsid w:val="00C5377F"/>
    <w:rsid w:val="00C54EC7"/>
    <w:rsid w:val="00C5633C"/>
    <w:rsid w:val="00C57570"/>
    <w:rsid w:val="00C57C96"/>
    <w:rsid w:val="00C61356"/>
    <w:rsid w:val="00C622A1"/>
    <w:rsid w:val="00C62580"/>
    <w:rsid w:val="00C62978"/>
    <w:rsid w:val="00C6367B"/>
    <w:rsid w:val="00C63A1A"/>
    <w:rsid w:val="00C63BE4"/>
    <w:rsid w:val="00C64058"/>
    <w:rsid w:val="00C64FF0"/>
    <w:rsid w:val="00C65C67"/>
    <w:rsid w:val="00C66183"/>
    <w:rsid w:val="00C662BD"/>
    <w:rsid w:val="00C7069F"/>
    <w:rsid w:val="00C70D43"/>
    <w:rsid w:val="00C70EFA"/>
    <w:rsid w:val="00C74BC7"/>
    <w:rsid w:val="00C75EB0"/>
    <w:rsid w:val="00C75EF0"/>
    <w:rsid w:val="00C76074"/>
    <w:rsid w:val="00C76BFA"/>
    <w:rsid w:val="00C77D43"/>
    <w:rsid w:val="00C8019A"/>
    <w:rsid w:val="00C80D27"/>
    <w:rsid w:val="00C80ECB"/>
    <w:rsid w:val="00C81469"/>
    <w:rsid w:val="00C82BAD"/>
    <w:rsid w:val="00C83FFE"/>
    <w:rsid w:val="00C844AC"/>
    <w:rsid w:val="00C869CC"/>
    <w:rsid w:val="00C86CE5"/>
    <w:rsid w:val="00C87703"/>
    <w:rsid w:val="00C903D2"/>
    <w:rsid w:val="00C911FE"/>
    <w:rsid w:val="00C914B2"/>
    <w:rsid w:val="00C920DD"/>
    <w:rsid w:val="00C932FE"/>
    <w:rsid w:val="00C94319"/>
    <w:rsid w:val="00C96E5A"/>
    <w:rsid w:val="00C96F13"/>
    <w:rsid w:val="00C97C95"/>
    <w:rsid w:val="00CA1CA1"/>
    <w:rsid w:val="00CA2B55"/>
    <w:rsid w:val="00CA554E"/>
    <w:rsid w:val="00CA5C38"/>
    <w:rsid w:val="00CA606A"/>
    <w:rsid w:val="00CA6448"/>
    <w:rsid w:val="00CB028D"/>
    <w:rsid w:val="00CB0906"/>
    <w:rsid w:val="00CB0CD8"/>
    <w:rsid w:val="00CB12A1"/>
    <w:rsid w:val="00CB2762"/>
    <w:rsid w:val="00CB298A"/>
    <w:rsid w:val="00CB2BCA"/>
    <w:rsid w:val="00CB2E45"/>
    <w:rsid w:val="00CB3063"/>
    <w:rsid w:val="00CB4062"/>
    <w:rsid w:val="00CB4394"/>
    <w:rsid w:val="00CB5178"/>
    <w:rsid w:val="00CB5558"/>
    <w:rsid w:val="00CB5771"/>
    <w:rsid w:val="00CB61AF"/>
    <w:rsid w:val="00CB6B85"/>
    <w:rsid w:val="00CB7E97"/>
    <w:rsid w:val="00CC0049"/>
    <w:rsid w:val="00CC092B"/>
    <w:rsid w:val="00CC0A99"/>
    <w:rsid w:val="00CC0BDF"/>
    <w:rsid w:val="00CC0F3B"/>
    <w:rsid w:val="00CC1160"/>
    <w:rsid w:val="00CC2197"/>
    <w:rsid w:val="00CC24F9"/>
    <w:rsid w:val="00CC45AD"/>
    <w:rsid w:val="00CC4E4C"/>
    <w:rsid w:val="00CC5844"/>
    <w:rsid w:val="00CC586E"/>
    <w:rsid w:val="00CC65FC"/>
    <w:rsid w:val="00CD1E2E"/>
    <w:rsid w:val="00CD2B81"/>
    <w:rsid w:val="00CD3D78"/>
    <w:rsid w:val="00CD54D4"/>
    <w:rsid w:val="00CD632F"/>
    <w:rsid w:val="00CD6711"/>
    <w:rsid w:val="00CD6C0A"/>
    <w:rsid w:val="00CD72FB"/>
    <w:rsid w:val="00CE0A8D"/>
    <w:rsid w:val="00CE26EA"/>
    <w:rsid w:val="00CE28F0"/>
    <w:rsid w:val="00CE2C70"/>
    <w:rsid w:val="00CE2E73"/>
    <w:rsid w:val="00CE3A30"/>
    <w:rsid w:val="00CE5779"/>
    <w:rsid w:val="00CE58DE"/>
    <w:rsid w:val="00CE5AEA"/>
    <w:rsid w:val="00CE660A"/>
    <w:rsid w:val="00CE6C27"/>
    <w:rsid w:val="00CF6A3D"/>
    <w:rsid w:val="00D00AB7"/>
    <w:rsid w:val="00D010A2"/>
    <w:rsid w:val="00D01645"/>
    <w:rsid w:val="00D0487E"/>
    <w:rsid w:val="00D04DF9"/>
    <w:rsid w:val="00D05E2A"/>
    <w:rsid w:val="00D100E2"/>
    <w:rsid w:val="00D10DF3"/>
    <w:rsid w:val="00D15020"/>
    <w:rsid w:val="00D16387"/>
    <w:rsid w:val="00D16D77"/>
    <w:rsid w:val="00D16F4D"/>
    <w:rsid w:val="00D17F25"/>
    <w:rsid w:val="00D2294E"/>
    <w:rsid w:val="00D23F5C"/>
    <w:rsid w:val="00D249D0"/>
    <w:rsid w:val="00D26252"/>
    <w:rsid w:val="00D26278"/>
    <w:rsid w:val="00D277D0"/>
    <w:rsid w:val="00D27AAB"/>
    <w:rsid w:val="00D27BE6"/>
    <w:rsid w:val="00D304A6"/>
    <w:rsid w:val="00D32BCB"/>
    <w:rsid w:val="00D33E58"/>
    <w:rsid w:val="00D34891"/>
    <w:rsid w:val="00D34B4C"/>
    <w:rsid w:val="00D35373"/>
    <w:rsid w:val="00D415AB"/>
    <w:rsid w:val="00D42DC6"/>
    <w:rsid w:val="00D445F3"/>
    <w:rsid w:val="00D450BF"/>
    <w:rsid w:val="00D52D3A"/>
    <w:rsid w:val="00D53244"/>
    <w:rsid w:val="00D54BA2"/>
    <w:rsid w:val="00D54D3C"/>
    <w:rsid w:val="00D5513F"/>
    <w:rsid w:val="00D57AD8"/>
    <w:rsid w:val="00D617B9"/>
    <w:rsid w:val="00D619B0"/>
    <w:rsid w:val="00D62CEB"/>
    <w:rsid w:val="00D640AF"/>
    <w:rsid w:val="00D64198"/>
    <w:rsid w:val="00D64DFB"/>
    <w:rsid w:val="00D654E4"/>
    <w:rsid w:val="00D655E5"/>
    <w:rsid w:val="00D67805"/>
    <w:rsid w:val="00D7075B"/>
    <w:rsid w:val="00D707FD"/>
    <w:rsid w:val="00D7083E"/>
    <w:rsid w:val="00D72CF7"/>
    <w:rsid w:val="00D73410"/>
    <w:rsid w:val="00D735F4"/>
    <w:rsid w:val="00D73775"/>
    <w:rsid w:val="00D74D2C"/>
    <w:rsid w:val="00D76267"/>
    <w:rsid w:val="00D77EDB"/>
    <w:rsid w:val="00D77F8E"/>
    <w:rsid w:val="00D80638"/>
    <w:rsid w:val="00D80DAE"/>
    <w:rsid w:val="00D82552"/>
    <w:rsid w:val="00D834BE"/>
    <w:rsid w:val="00D8381A"/>
    <w:rsid w:val="00D8482F"/>
    <w:rsid w:val="00D84B8B"/>
    <w:rsid w:val="00D85098"/>
    <w:rsid w:val="00D85DA7"/>
    <w:rsid w:val="00D86138"/>
    <w:rsid w:val="00D86E48"/>
    <w:rsid w:val="00D875C8"/>
    <w:rsid w:val="00D87CCA"/>
    <w:rsid w:val="00D910A5"/>
    <w:rsid w:val="00D9199E"/>
    <w:rsid w:val="00D91B09"/>
    <w:rsid w:val="00D91D2C"/>
    <w:rsid w:val="00D951CD"/>
    <w:rsid w:val="00D96236"/>
    <w:rsid w:val="00D97471"/>
    <w:rsid w:val="00D9749E"/>
    <w:rsid w:val="00DA04B1"/>
    <w:rsid w:val="00DA33AD"/>
    <w:rsid w:val="00DA3F28"/>
    <w:rsid w:val="00DA5648"/>
    <w:rsid w:val="00DA5B3C"/>
    <w:rsid w:val="00DA752B"/>
    <w:rsid w:val="00DA7644"/>
    <w:rsid w:val="00DB0564"/>
    <w:rsid w:val="00DB06D3"/>
    <w:rsid w:val="00DB16A0"/>
    <w:rsid w:val="00DB1F5A"/>
    <w:rsid w:val="00DB1F64"/>
    <w:rsid w:val="00DB45A9"/>
    <w:rsid w:val="00DB4745"/>
    <w:rsid w:val="00DB542A"/>
    <w:rsid w:val="00DB6FF9"/>
    <w:rsid w:val="00DB724D"/>
    <w:rsid w:val="00DB78A2"/>
    <w:rsid w:val="00DC046D"/>
    <w:rsid w:val="00DC2337"/>
    <w:rsid w:val="00DC236F"/>
    <w:rsid w:val="00DC3D96"/>
    <w:rsid w:val="00DC4B9D"/>
    <w:rsid w:val="00DC61E3"/>
    <w:rsid w:val="00DC64FF"/>
    <w:rsid w:val="00DC66C0"/>
    <w:rsid w:val="00DC7381"/>
    <w:rsid w:val="00DD0FFE"/>
    <w:rsid w:val="00DD10F6"/>
    <w:rsid w:val="00DD1A0C"/>
    <w:rsid w:val="00DD5C37"/>
    <w:rsid w:val="00DD5E05"/>
    <w:rsid w:val="00DD6371"/>
    <w:rsid w:val="00DE1A7D"/>
    <w:rsid w:val="00DE246F"/>
    <w:rsid w:val="00DE3044"/>
    <w:rsid w:val="00DE3523"/>
    <w:rsid w:val="00DE415C"/>
    <w:rsid w:val="00DE4606"/>
    <w:rsid w:val="00DE4DBD"/>
    <w:rsid w:val="00DE4E79"/>
    <w:rsid w:val="00DE52EA"/>
    <w:rsid w:val="00DE5416"/>
    <w:rsid w:val="00DE58F5"/>
    <w:rsid w:val="00DE5DDB"/>
    <w:rsid w:val="00DE5F8F"/>
    <w:rsid w:val="00DE67D3"/>
    <w:rsid w:val="00DF05D4"/>
    <w:rsid w:val="00DF1AE8"/>
    <w:rsid w:val="00DF2472"/>
    <w:rsid w:val="00DF24A7"/>
    <w:rsid w:val="00DF37BA"/>
    <w:rsid w:val="00DF469D"/>
    <w:rsid w:val="00DF4A6C"/>
    <w:rsid w:val="00DF52A9"/>
    <w:rsid w:val="00DF5660"/>
    <w:rsid w:val="00DF618A"/>
    <w:rsid w:val="00DF6BD1"/>
    <w:rsid w:val="00DF6F62"/>
    <w:rsid w:val="00DF7A4A"/>
    <w:rsid w:val="00E00924"/>
    <w:rsid w:val="00E00D80"/>
    <w:rsid w:val="00E043C6"/>
    <w:rsid w:val="00E04F1F"/>
    <w:rsid w:val="00E055B7"/>
    <w:rsid w:val="00E05D67"/>
    <w:rsid w:val="00E05EBC"/>
    <w:rsid w:val="00E06E0D"/>
    <w:rsid w:val="00E070C0"/>
    <w:rsid w:val="00E109A9"/>
    <w:rsid w:val="00E12C1E"/>
    <w:rsid w:val="00E13648"/>
    <w:rsid w:val="00E1378D"/>
    <w:rsid w:val="00E13CA8"/>
    <w:rsid w:val="00E146AB"/>
    <w:rsid w:val="00E147E6"/>
    <w:rsid w:val="00E14DD7"/>
    <w:rsid w:val="00E15A23"/>
    <w:rsid w:val="00E16775"/>
    <w:rsid w:val="00E172F1"/>
    <w:rsid w:val="00E204EF"/>
    <w:rsid w:val="00E21DDF"/>
    <w:rsid w:val="00E22635"/>
    <w:rsid w:val="00E22FE5"/>
    <w:rsid w:val="00E234FA"/>
    <w:rsid w:val="00E237FF"/>
    <w:rsid w:val="00E23E7B"/>
    <w:rsid w:val="00E25848"/>
    <w:rsid w:val="00E26DE6"/>
    <w:rsid w:val="00E26E67"/>
    <w:rsid w:val="00E31775"/>
    <w:rsid w:val="00E320B3"/>
    <w:rsid w:val="00E3280D"/>
    <w:rsid w:val="00E33FD3"/>
    <w:rsid w:val="00E41556"/>
    <w:rsid w:val="00E42AC5"/>
    <w:rsid w:val="00E42C71"/>
    <w:rsid w:val="00E43968"/>
    <w:rsid w:val="00E47505"/>
    <w:rsid w:val="00E50189"/>
    <w:rsid w:val="00E50330"/>
    <w:rsid w:val="00E514FD"/>
    <w:rsid w:val="00E51FEB"/>
    <w:rsid w:val="00E54D45"/>
    <w:rsid w:val="00E55489"/>
    <w:rsid w:val="00E61BD9"/>
    <w:rsid w:val="00E6354B"/>
    <w:rsid w:val="00E6360D"/>
    <w:rsid w:val="00E66CD2"/>
    <w:rsid w:val="00E6732F"/>
    <w:rsid w:val="00E67638"/>
    <w:rsid w:val="00E67EEE"/>
    <w:rsid w:val="00E70A1E"/>
    <w:rsid w:val="00E70E4A"/>
    <w:rsid w:val="00E71A80"/>
    <w:rsid w:val="00E72886"/>
    <w:rsid w:val="00E72B38"/>
    <w:rsid w:val="00E734A5"/>
    <w:rsid w:val="00E74956"/>
    <w:rsid w:val="00E76413"/>
    <w:rsid w:val="00E7675F"/>
    <w:rsid w:val="00E7723F"/>
    <w:rsid w:val="00E773A8"/>
    <w:rsid w:val="00E77AEE"/>
    <w:rsid w:val="00E8004B"/>
    <w:rsid w:val="00E8102F"/>
    <w:rsid w:val="00E8114E"/>
    <w:rsid w:val="00E82BA0"/>
    <w:rsid w:val="00E83612"/>
    <w:rsid w:val="00E858CC"/>
    <w:rsid w:val="00E87ACC"/>
    <w:rsid w:val="00E87D9F"/>
    <w:rsid w:val="00E906AF"/>
    <w:rsid w:val="00E90DA9"/>
    <w:rsid w:val="00E946A5"/>
    <w:rsid w:val="00E94754"/>
    <w:rsid w:val="00E95798"/>
    <w:rsid w:val="00E96048"/>
    <w:rsid w:val="00E962BD"/>
    <w:rsid w:val="00EA04E8"/>
    <w:rsid w:val="00EA0751"/>
    <w:rsid w:val="00EA2E08"/>
    <w:rsid w:val="00EA6BAF"/>
    <w:rsid w:val="00EB0512"/>
    <w:rsid w:val="00EB176A"/>
    <w:rsid w:val="00EB1F67"/>
    <w:rsid w:val="00EB2495"/>
    <w:rsid w:val="00EB2F5E"/>
    <w:rsid w:val="00EB4142"/>
    <w:rsid w:val="00EB499B"/>
    <w:rsid w:val="00EB505E"/>
    <w:rsid w:val="00EB5433"/>
    <w:rsid w:val="00EB5654"/>
    <w:rsid w:val="00EB591A"/>
    <w:rsid w:val="00EB7E00"/>
    <w:rsid w:val="00EC14BC"/>
    <w:rsid w:val="00EC1C6D"/>
    <w:rsid w:val="00EC37F5"/>
    <w:rsid w:val="00EC5BAB"/>
    <w:rsid w:val="00EC6983"/>
    <w:rsid w:val="00EC6CF8"/>
    <w:rsid w:val="00ED0602"/>
    <w:rsid w:val="00ED08EA"/>
    <w:rsid w:val="00ED0D87"/>
    <w:rsid w:val="00ED1B43"/>
    <w:rsid w:val="00ED3E8E"/>
    <w:rsid w:val="00ED49EE"/>
    <w:rsid w:val="00ED6053"/>
    <w:rsid w:val="00EE127A"/>
    <w:rsid w:val="00EE148F"/>
    <w:rsid w:val="00EE1B58"/>
    <w:rsid w:val="00EE376A"/>
    <w:rsid w:val="00EE44AA"/>
    <w:rsid w:val="00EE514D"/>
    <w:rsid w:val="00EE5839"/>
    <w:rsid w:val="00EE58C9"/>
    <w:rsid w:val="00EE7E7B"/>
    <w:rsid w:val="00EF0602"/>
    <w:rsid w:val="00EF0939"/>
    <w:rsid w:val="00EF1AC7"/>
    <w:rsid w:val="00EF3519"/>
    <w:rsid w:val="00EF3A06"/>
    <w:rsid w:val="00EF57E7"/>
    <w:rsid w:val="00EF6B93"/>
    <w:rsid w:val="00EF6BC4"/>
    <w:rsid w:val="00EF78D3"/>
    <w:rsid w:val="00EF7AFF"/>
    <w:rsid w:val="00EF7F8A"/>
    <w:rsid w:val="00F00AF7"/>
    <w:rsid w:val="00F01866"/>
    <w:rsid w:val="00F019C3"/>
    <w:rsid w:val="00F027E3"/>
    <w:rsid w:val="00F029BF"/>
    <w:rsid w:val="00F02C36"/>
    <w:rsid w:val="00F03A30"/>
    <w:rsid w:val="00F04151"/>
    <w:rsid w:val="00F0477C"/>
    <w:rsid w:val="00F055F9"/>
    <w:rsid w:val="00F0656F"/>
    <w:rsid w:val="00F07922"/>
    <w:rsid w:val="00F10D3D"/>
    <w:rsid w:val="00F11342"/>
    <w:rsid w:val="00F118CE"/>
    <w:rsid w:val="00F134C3"/>
    <w:rsid w:val="00F14BB3"/>
    <w:rsid w:val="00F14E90"/>
    <w:rsid w:val="00F16D5F"/>
    <w:rsid w:val="00F20731"/>
    <w:rsid w:val="00F21B6B"/>
    <w:rsid w:val="00F22BAE"/>
    <w:rsid w:val="00F23A9F"/>
    <w:rsid w:val="00F23C63"/>
    <w:rsid w:val="00F260F7"/>
    <w:rsid w:val="00F26124"/>
    <w:rsid w:val="00F30CB4"/>
    <w:rsid w:val="00F31597"/>
    <w:rsid w:val="00F315AB"/>
    <w:rsid w:val="00F32EBE"/>
    <w:rsid w:val="00F34597"/>
    <w:rsid w:val="00F34857"/>
    <w:rsid w:val="00F35212"/>
    <w:rsid w:val="00F3736F"/>
    <w:rsid w:val="00F37A2B"/>
    <w:rsid w:val="00F41CAE"/>
    <w:rsid w:val="00F436D1"/>
    <w:rsid w:val="00F438B6"/>
    <w:rsid w:val="00F438EE"/>
    <w:rsid w:val="00F43A3C"/>
    <w:rsid w:val="00F44D63"/>
    <w:rsid w:val="00F44F13"/>
    <w:rsid w:val="00F45833"/>
    <w:rsid w:val="00F4593F"/>
    <w:rsid w:val="00F47617"/>
    <w:rsid w:val="00F47950"/>
    <w:rsid w:val="00F500BF"/>
    <w:rsid w:val="00F504E1"/>
    <w:rsid w:val="00F5070F"/>
    <w:rsid w:val="00F50D64"/>
    <w:rsid w:val="00F51696"/>
    <w:rsid w:val="00F536C5"/>
    <w:rsid w:val="00F53CEE"/>
    <w:rsid w:val="00F53E43"/>
    <w:rsid w:val="00F540ED"/>
    <w:rsid w:val="00F54948"/>
    <w:rsid w:val="00F54F58"/>
    <w:rsid w:val="00F55A50"/>
    <w:rsid w:val="00F56EE2"/>
    <w:rsid w:val="00F57945"/>
    <w:rsid w:val="00F57EC3"/>
    <w:rsid w:val="00F61139"/>
    <w:rsid w:val="00F61396"/>
    <w:rsid w:val="00F61C81"/>
    <w:rsid w:val="00F62307"/>
    <w:rsid w:val="00F62E7D"/>
    <w:rsid w:val="00F64305"/>
    <w:rsid w:val="00F648D8"/>
    <w:rsid w:val="00F6495B"/>
    <w:rsid w:val="00F65312"/>
    <w:rsid w:val="00F662B7"/>
    <w:rsid w:val="00F662BC"/>
    <w:rsid w:val="00F66BF7"/>
    <w:rsid w:val="00F70172"/>
    <w:rsid w:val="00F7151E"/>
    <w:rsid w:val="00F72BBC"/>
    <w:rsid w:val="00F749EF"/>
    <w:rsid w:val="00F757BF"/>
    <w:rsid w:val="00F81AD1"/>
    <w:rsid w:val="00F82530"/>
    <w:rsid w:val="00F831BE"/>
    <w:rsid w:val="00F83544"/>
    <w:rsid w:val="00F8368F"/>
    <w:rsid w:val="00F83BD2"/>
    <w:rsid w:val="00F8418B"/>
    <w:rsid w:val="00F84523"/>
    <w:rsid w:val="00F85BFB"/>
    <w:rsid w:val="00F86941"/>
    <w:rsid w:val="00F86A59"/>
    <w:rsid w:val="00F91524"/>
    <w:rsid w:val="00F918E6"/>
    <w:rsid w:val="00F91A4A"/>
    <w:rsid w:val="00F92547"/>
    <w:rsid w:val="00F93614"/>
    <w:rsid w:val="00F93AEE"/>
    <w:rsid w:val="00F94BE6"/>
    <w:rsid w:val="00F96B83"/>
    <w:rsid w:val="00F97D16"/>
    <w:rsid w:val="00F97D80"/>
    <w:rsid w:val="00FA064B"/>
    <w:rsid w:val="00FA13D6"/>
    <w:rsid w:val="00FA2BF0"/>
    <w:rsid w:val="00FA33BC"/>
    <w:rsid w:val="00FA352D"/>
    <w:rsid w:val="00FA382A"/>
    <w:rsid w:val="00FA3D43"/>
    <w:rsid w:val="00FA5745"/>
    <w:rsid w:val="00FA58FC"/>
    <w:rsid w:val="00FA5DCF"/>
    <w:rsid w:val="00FA5F14"/>
    <w:rsid w:val="00FA620A"/>
    <w:rsid w:val="00FA65CF"/>
    <w:rsid w:val="00FB15AF"/>
    <w:rsid w:val="00FB2856"/>
    <w:rsid w:val="00FB2F59"/>
    <w:rsid w:val="00FB3739"/>
    <w:rsid w:val="00FB4DCD"/>
    <w:rsid w:val="00FB5217"/>
    <w:rsid w:val="00FB7981"/>
    <w:rsid w:val="00FB7CAD"/>
    <w:rsid w:val="00FC0BE4"/>
    <w:rsid w:val="00FC47FA"/>
    <w:rsid w:val="00FC65F6"/>
    <w:rsid w:val="00FC678A"/>
    <w:rsid w:val="00FC7397"/>
    <w:rsid w:val="00FD00CA"/>
    <w:rsid w:val="00FD0155"/>
    <w:rsid w:val="00FD0504"/>
    <w:rsid w:val="00FD0AD3"/>
    <w:rsid w:val="00FD29E6"/>
    <w:rsid w:val="00FD2E08"/>
    <w:rsid w:val="00FD385B"/>
    <w:rsid w:val="00FD3885"/>
    <w:rsid w:val="00FD3DDE"/>
    <w:rsid w:val="00FD3F88"/>
    <w:rsid w:val="00FD46A3"/>
    <w:rsid w:val="00FE15D1"/>
    <w:rsid w:val="00FE20A4"/>
    <w:rsid w:val="00FE2B33"/>
    <w:rsid w:val="00FE4077"/>
    <w:rsid w:val="00FE42D6"/>
    <w:rsid w:val="00FE4A44"/>
    <w:rsid w:val="00FE52E5"/>
    <w:rsid w:val="00FE615D"/>
    <w:rsid w:val="00FE6490"/>
    <w:rsid w:val="00FE6865"/>
    <w:rsid w:val="00FE6E46"/>
    <w:rsid w:val="00FF04A9"/>
    <w:rsid w:val="00FF17E1"/>
    <w:rsid w:val="00FF1874"/>
    <w:rsid w:val="00FF1D5B"/>
    <w:rsid w:val="00FF2194"/>
    <w:rsid w:val="00FF2227"/>
    <w:rsid w:val="00FF3A3A"/>
    <w:rsid w:val="00FF3C5F"/>
    <w:rsid w:val="00FF47A1"/>
    <w:rsid w:val="00FF49C6"/>
    <w:rsid w:val="00FF530C"/>
    <w:rsid w:val="00FF62B1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6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74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74F6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00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000C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6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74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74F6B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00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000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李佳芯</dc:creator>
  <cp:lastModifiedBy>李佳芯</cp:lastModifiedBy>
  <cp:revision>4</cp:revision>
  <dcterms:created xsi:type="dcterms:W3CDTF">2019-05-23T02:17:00Z</dcterms:created>
  <dcterms:modified xsi:type="dcterms:W3CDTF">2019-05-23T02:22:00Z</dcterms:modified>
</cp:coreProperties>
</file>