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397" w:rsidRDefault="00F86BD4" w:rsidP="00CE4397">
      <w:pPr>
        <w:pStyle w:val="a4"/>
        <w:jc w:val="center"/>
        <w:rPr>
          <w:rFonts w:ascii="黑体" w:eastAsia="黑体"/>
          <w:sz w:val="32"/>
        </w:rPr>
      </w:pPr>
      <w:r>
        <w:rPr>
          <w:rFonts w:ascii="黑体" w:eastAsia="黑体" w:hint="eastAsia"/>
          <w:sz w:val="32"/>
        </w:rPr>
        <w:t>2019</w:t>
      </w:r>
      <w:r w:rsidR="00CE4397">
        <w:rPr>
          <w:rFonts w:ascii="黑体" w:eastAsia="黑体" w:hint="eastAsia"/>
          <w:sz w:val="32"/>
        </w:rPr>
        <w:t>年第</w:t>
      </w:r>
      <w:r>
        <w:rPr>
          <w:rFonts w:ascii="黑体" w:eastAsia="黑体" w:hint="eastAsia"/>
          <w:sz w:val="32"/>
        </w:rPr>
        <w:t>三</w:t>
      </w:r>
      <w:r w:rsidR="00CE4397">
        <w:rPr>
          <w:rFonts w:ascii="黑体" w:eastAsia="黑体" w:hint="eastAsia"/>
          <w:sz w:val="32"/>
        </w:rPr>
        <w:t>届全国大学生军事数学建模竞赛题目</w:t>
      </w:r>
    </w:p>
    <w:p w:rsidR="00CE4397" w:rsidRDefault="00CE4397" w:rsidP="00CE4397">
      <w:pPr>
        <w:adjustRightInd w:val="0"/>
        <w:snapToGrid w:val="0"/>
        <w:spacing w:line="240" w:lineRule="atLeast"/>
        <w:jc w:val="center"/>
        <w:rPr>
          <w:b/>
          <w:sz w:val="24"/>
        </w:rPr>
      </w:pPr>
      <w:r>
        <w:rPr>
          <w:b/>
          <w:noProof/>
          <w:sz w:val="20"/>
        </w:rPr>
        <mc:AlternateContent>
          <mc:Choice Requires="wps">
            <w:drawing>
              <wp:anchor distT="0" distB="0" distL="114300" distR="114300" simplePos="0" relativeHeight="251659264" behindDoc="0" locked="0" layoutInCell="1" allowOverlap="1">
                <wp:simplePos x="0" y="0"/>
                <wp:positionH relativeFrom="column">
                  <wp:posOffset>457</wp:posOffset>
                </wp:positionH>
                <wp:positionV relativeFrom="paragraph">
                  <wp:posOffset>81802</wp:posOffset>
                </wp:positionV>
                <wp:extent cx="5602884" cy="7620"/>
                <wp:effectExtent l="0" t="19050" r="17145" b="4953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2884" cy="762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6.45pt" to="441.2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" strokeweight="4.5pt">
                <v:stroke linestyle="thinThick"/>
              </v:line>
            </w:pict>
          </mc:Fallback>
        </mc:AlternateContent>
      </w:r>
    </w:p>
    <w:p w:rsidR="00CE4397" w:rsidRPr="00CE4397" w:rsidRDefault="00CE4397" w:rsidP="00FD296E">
      <w:pPr>
        <w:spacing w:beforeLines="20" w:before="62" w:afterLines="30" w:after="93"/>
        <w:jc w:val="center"/>
        <w:rPr>
          <w:rFonts w:ascii="黑体" w:eastAsia="黑体" w:hAnsi="黑体"/>
          <w:sz w:val="30"/>
          <w:szCs w:val="30"/>
        </w:rPr>
      </w:pPr>
      <w:r w:rsidRPr="00CE4397">
        <w:rPr>
          <w:rFonts w:ascii="Times New Roman" w:eastAsia="黑体" w:hAnsi="Times New Roman" w:cs="Times New Roman"/>
          <w:bCs/>
          <w:sz w:val="30"/>
          <w:szCs w:val="30"/>
        </w:rPr>
        <w:t>A</w:t>
      </w:r>
      <w:r w:rsidRPr="00CE4397">
        <w:rPr>
          <w:rFonts w:ascii="Times New Roman" w:eastAsia="黑体" w:hAnsi="Times New Roman" w:cs="Times New Roman" w:hint="eastAsia"/>
          <w:bCs/>
          <w:sz w:val="30"/>
          <w:szCs w:val="30"/>
        </w:rPr>
        <w:t>题</w:t>
      </w:r>
      <w:r>
        <w:rPr>
          <w:rFonts w:ascii="Times New Roman" w:eastAsia="黑体" w:hAnsi="Times New Roman" w:cs="Times New Roman" w:hint="eastAsia"/>
          <w:b/>
          <w:bCs/>
          <w:sz w:val="30"/>
          <w:szCs w:val="30"/>
        </w:rPr>
        <w:t xml:space="preserve">  </w:t>
      </w:r>
      <w:r w:rsidR="00F86BD4" w:rsidRPr="00F86BD4">
        <w:rPr>
          <w:rFonts w:ascii="黑体" w:eastAsia="黑体" w:hAnsi="黑体"/>
          <w:sz w:val="30"/>
          <w:szCs w:val="30"/>
        </w:rPr>
        <w:t>舰载机出动能力研究</w:t>
      </w:r>
    </w:p>
    <w:p w:rsidR="00F86BD4" w:rsidRPr="00F86BD4" w:rsidRDefault="00F86BD4" w:rsidP="00F86BD4">
      <w:pPr>
        <w:ind w:firstLineChars="200" w:firstLine="420"/>
        <w:rPr>
          <w:rFonts w:ascii="Times New Roman" w:hAnsi="Times New Roman" w:cs="Times New Roman"/>
          <w:szCs w:val="21"/>
        </w:rPr>
      </w:pPr>
      <w:r w:rsidRPr="00F86BD4">
        <w:rPr>
          <w:rFonts w:ascii="Times New Roman" w:hAnsi="Times New Roman" w:cs="Times New Roman"/>
          <w:szCs w:val="21"/>
        </w:rPr>
        <w:t>舰载机是航母最重要的作战装备，其出动能力是舰载机的核心能力之一。分析舰载机出动能力，规划舰载机出动架次，合理高效利用各种训练资源制定切实可行的舰载机飞行训练计划，提升舰载机作战训练水平对于推进我海军舰载机作战能力生成以及构建航母作战体系具有重要意义。</w:t>
      </w:r>
    </w:p>
    <w:p w:rsidR="00F86BD4" w:rsidRPr="00F86BD4" w:rsidRDefault="00F86BD4" w:rsidP="00F86BD4">
      <w:pPr>
        <w:ind w:firstLineChars="200" w:firstLine="420"/>
        <w:rPr>
          <w:rFonts w:ascii="Times New Roman" w:hAnsi="Times New Roman" w:cs="Times New Roman"/>
          <w:szCs w:val="21"/>
        </w:rPr>
      </w:pPr>
      <w:r w:rsidRPr="00F86BD4">
        <w:rPr>
          <w:rFonts w:ascii="Times New Roman" w:hAnsi="Times New Roman" w:cs="Times New Roman"/>
          <w:szCs w:val="21"/>
        </w:rPr>
        <w:t>舰载机出动能力是指合理配置并高效使用母舰资源，维持一定的舰载机出动架次，保障舰载机在一定条件下执行各种飞行任务的能力，一般用出动架次率来衡量。</w:t>
      </w:r>
    </w:p>
    <w:p w:rsidR="00F86BD4" w:rsidRPr="00F86BD4" w:rsidRDefault="00F86BD4" w:rsidP="00F86BD4">
      <w:pPr>
        <w:ind w:firstLineChars="200" w:firstLine="420"/>
        <w:rPr>
          <w:rFonts w:ascii="Times New Roman" w:hAnsi="Times New Roman" w:cs="Times New Roman"/>
          <w:szCs w:val="21"/>
        </w:rPr>
      </w:pPr>
      <w:r w:rsidRPr="00F86BD4">
        <w:rPr>
          <w:rFonts w:ascii="Times New Roman" w:hAnsi="Times New Roman" w:cs="Times New Roman"/>
          <w:szCs w:val="21"/>
        </w:rPr>
        <w:t>舰载机出动</w:t>
      </w:r>
      <w:proofErr w:type="gramStart"/>
      <w:r w:rsidRPr="00F86BD4">
        <w:rPr>
          <w:rFonts w:ascii="Times New Roman" w:hAnsi="Times New Roman" w:cs="Times New Roman"/>
          <w:szCs w:val="21"/>
        </w:rPr>
        <w:t>架次是</w:t>
      </w:r>
      <w:proofErr w:type="gramEnd"/>
      <w:r w:rsidRPr="00F86BD4">
        <w:rPr>
          <w:rFonts w:ascii="Times New Roman" w:hAnsi="Times New Roman" w:cs="Times New Roman"/>
          <w:szCs w:val="21"/>
        </w:rPr>
        <w:t>指舰载机</w:t>
      </w:r>
      <w:r w:rsidRPr="00F86BD4">
        <w:rPr>
          <w:rFonts w:ascii="Times New Roman" w:hAnsi="Times New Roman" w:cs="Times New Roman"/>
          <w:szCs w:val="21"/>
        </w:rPr>
        <w:t>(</w:t>
      </w:r>
      <w:r w:rsidRPr="00F86BD4">
        <w:rPr>
          <w:rFonts w:ascii="Times New Roman" w:hAnsi="Times New Roman" w:cs="Times New Roman"/>
          <w:szCs w:val="21"/>
        </w:rPr>
        <w:t>固定</w:t>
      </w:r>
      <w:proofErr w:type="gramStart"/>
      <w:r w:rsidRPr="00F86BD4">
        <w:rPr>
          <w:rFonts w:ascii="Times New Roman" w:hAnsi="Times New Roman" w:cs="Times New Roman"/>
          <w:szCs w:val="21"/>
        </w:rPr>
        <w:t>翼</w:t>
      </w:r>
      <w:proofErr w:type="gramEnd"/>
      <w:r w:rsidRPr="00F86BD4">
        <w:rPr>
          <w:rFonts w:ascii="Times New Roman" w:hAnsi="Times New Roman" w:cs="Times New Roman"/>
          <w:szCs w:val="21"/>
        </w:rPr>
        <w:t>飞机和旋翼机</w:t>
      </w:r>
      <w:r w:rsidRPr="00F86BD4">
        <w:rPr>
          <w:rFonts w:ascii="Times New Roman" w:hAnsi="Times New Roman" w:cs="Times New Roman"/>
          <w:szCs w:val="21"/>
        </w:rPr>
        <w:t>)</w:t>
      </w:r>
      <w:r w:rsidRPr="00F86BD4">
        <w:rPr>
          <w:rFonts w:ascii="Times New Roman" w:hAnsi="Times New Roman" w:cs="Times New Roman"/>
          <w:szCs w:val="21"/>
        </w:rPr>
        <w:t>以完成任务为目的，从飞行甲板上起飞</w:t>
      </w:r>
      <w:proofErr w:type="gramStart"/>
      <w:r w:rsidRPr="00F86BD4">
        <w:rPr>
          <w:rFonts w:ascii="Times New Roman" w:hAnsi="Times New Roman" w:cs="Times New Roman"/>
          <w:szCs w:val="21"/>
        </w:rPr>
        <w:t>到着</w:t>
      </w:r>
      <w:proofErr w:type="gramEnd"/>
      <w:r w:rsidRPr="00F86BD4">
        <w:rPr>
          <w:rFonts w:ascii="Times New Roman" w:hAnsi="Times New Roman" w:cs="Times New Roman"/>
          <w:szCs w:val="21"/>
        </w:rPr>
        <w:t>舰的一个循环过程，舰载机出动架次关系如图</w:t>
      </w:r>
      <w:r w:rsidRPr="00F86BD4">
        <w:rPr>
          <w:rFonts w:ascii="Times New Roman" w:hAnsi="Times New Roman" w:cs="Times New Roman"/>
          <w:szCs w:val="21"/>
        </w:rPr>
        <w:t>1</w:t>
      </w:r>
      <w:r w:rsidRPr="00F86BD4">
        <w:rPr>
          <w:rFonts w:ascii="Times New Roman" w:hAnsi="Times New Roman" w:cs="Times New Roman"/>
          <w:szCs w:val="21"/>
        </w:rPr>
        <w:t>。一般情况下，舰载机起飞后，无论在空中停留多长时间，只要还未着舰，就是一架次，只有舰载</w:t>
      </w:r>
      <w:proofErr w:type="gramStart"/>
      <w:r w:rsidRPr="00F86BD4">
        <w:rPr>
          <w:rFonts w:ascii="Times New Roman" w:hAnsi="Times New Roman" w:cs="Times New Roman"/>
          <w:szCs w:val="21"/>
        </w:rPr>
        <w:t>机着</w:t>
      </w:r>
      <w:proofErr w:type="gramEnd"/>
      <w:r w:rsidRPr="00F86BD4">
        <w:rPr>
          <w:rFonts w:ascii="Times New Roman" w:hAnsi="Times New Roman" w:cs="Times New Roman"/>
          <w:szCs w:val="21"/>
        </w:rPr>
        <w:t>舰后，该架次才视为结束。</w:t>
      </w:r>
    </w:p>
    <w:p w:rsidR="00F86BD4" w:rsidRPr="00F86BD4" w:rsidRDefault="00F86BD4" w:rsidP="00F86BD4">
      <w:pPr>
        <w:ind w:firstLineChars="200" w:firstLine="420"/>
        <w:rPr>
          <w:rFonts w:ascii="Times New Roman" w:hAnsi="Times New Roman" w:cs="Times New Roman"/>
          <w:szCs w:val="21"/>
        </w:rPr>
      </w:pPr>
      <w:r w:rsidRPr="00F86BD4">
        <w:rPr>
          <w:rFonts w:ascii="Times New Roman" w:hAnsi="Times New Roman" w:cs="Times New Roman"/>
          <w:szCs w:val="21"/>
        </w:rPr>
        <w:t>舰载机出动架次率指的是在一定约束条件下，给定时间内航母舰载机为完成特定任务而出动的架次数。其中，一定的约束条件是指舰载机的作业周期、数量、完好率，及飞行员数量、武器装载计划、</w:t>
      </w:r>
      <w:proofErr w:type="gramStart"/>
      <w:r w:rsidRPr="00F86BD4">
        <w:rPr>
          <w:rFonts w:ascii="Times New Roman" w:hAnsi="Times New Roman" w:cs="Times New Roman"/>
          <w:szCs w:val="21"/>
        </w:rPr>
        <w:t>平均挂弹时间</w:t>
      </w:r>
      <w:proofErr w:type="gramEnd"/>
      <w:r w:rsidRPr="00F86BD4">
        <w:rPr>
          <w:rFonts w:ascii="Times New Roman" w:hAnsi="Times New Roman" w:cs="Times New Roman"/>
          <w:szCs w:val="21"/>
        </w:rPr>
        <w:t>、加油小组数、平均加油时间、维修能力等指标保持一定的情况；给定时间指的是一段时间，一般为一个飞行日。</w:t>
      </w:r>
    </w:p>
    <w:p w:rsidR="00F86BD4" w:rsidRPr="00F86BD4" w:rsidRDefault="00F86BD4" w:rsidP="00F86BD4">
      <w:pPr>
        <w:ind w:firstLineChars="200" w:firstLine="420"/>
        <w:rPr>
          <w:rFonts w:ascii="Times New Roman" w:hAnsi="Times New Roman" w:cs="Times New Roman"/>
          <w:szCs w:val="21"/>
        </w:rPr>
      </w:pPr>
      <w:r w:rsidRPr="00F86BD4">
        <w:rPr>
          <w:rFonts w:ascii="Times New Roman" w:hAnsi="Times New Roman" w:cs="Times New Roman"/>
          <w:szCs w:val="21"/>
        </w:rPr>
        <w:t>根据分析，影响出动架次的主要因素，主要分为七大类：舰载机数量因素、飞行员因素、故障率因素、出动回收因素、保障作业因素、维修作业因素和弹射器因素。根据</w:t>
      </w:r>
      <w:r>
        <w:rPr>
          <w:rFonts w:ascii="Times New Roman" w:hAnsi="Times New Roman" w:cs="Times New Roman" w:hint="eastAsia"/>
          <w:szCs w:val="21"/>
        </w:rPr>
        <w:t>“</w:t>
      </w:r>
      <w:r w:rsidRPr="00F86BD4">
        <w:rPr>
          <w:rFonts w:ascii="Times New Roman" w:hAnsi="Times New Roman" w:cs="Times New Roman"/>
          <w:szCs w:val="21"/>
        </w:rPr>
        <w:t>尼米兹</w:t>
      </w:r>
      <w:r>
        <w:rPr>
          <w:rFonts w:ascii="Times New Roman" w:hAnsi="Times New Roman" w:cs="Times New Roman" w:hint="eastAsia"/>
          <w:szCs w:val="21"/>
        </w:rPr>
        <w:t>”</w:t>
      </w:r>
      <w:r w:rsidRPr="00F86BD4">
        <w:rPr>
          <w:rFonts w:ascii="Times New Roman" w:hAnsi="Times New Roman" w:cs="Times New Roman"/>
          <w:szCs w:val="21"/>
        </w:rPr>
        <w:t>为期</w:t>
      </w:r>
      <w:r w:rsidRPr="00F86BD4">
        <w:rPr>
          <w:rFonts w:ascii="Times New Roman" w:hAnsi="Times New Roman" w:cs="Times New Roman"/>
          <w:szCs w:val="21"/>
        </w:rPr>
        <w:t>4</w:t>
      </w:r>
      <w:r w:rsidRPr="00F86BD4">
        <w:rPr>
          <w:rFonts w:ascii="Times New Roman" w:hAnsi="Times New Roman" w:cs="Times New Roman"/>
          <w:szCs w:val="21"/>
        </w:rPr>
        <w:t>天的高强度演习数据（见表</w:t>
      </w:r>
      <w:r w:rsidRPr="00F86BD4">
        <w:rPr>
          <w:rFonts w:ascii="Times New Roman" w:hAnsi="Times New Roman" w:cs="Times New Roman"/>
          <w:szCs w:val="21"/>
        </w:rPr>
        <w:t>1</w:t>
      </w:r>
      <w:r w:rsidRPr="00F86BD4">
        <w:rPr>
          <w:rFonts w:ascii="Times New Roman" w:hAnsi="Times New Roman" w:cs="Times New Roman"/>
          <w:szCs w:val="21"/>
        </w:rPr>
        <w:t>），舰载机只考虑</w:t>
      </w:r>
      <w:r w:rsidRPr="00F86BD4">
        <w:rPr>
          <w:rFonts w:ascii="Times New Roman" w:hAnsi="Times New Roman" w:cs="Times New Roman"/>
          <w:szCs w:val="21"/>
        </w:rPr>
        <w:t xml:space="preserve"> F/A-18C </w:t>
      </w:r>
      <w:r w:rsidRPr="00F86BD4">
        <w:rPr>
          <w:rFonts w:ascii="Times New Roman" w:hAnsi="Times New Roman" w:cs="Times New Roman"/>
          <w:szCs w:val="21"/>
        </w:rPr>
        <w:t>为例，基于如下假设：</w:t>
      </w:r>
    </w:p>
    <w:p w:rsidR="00F86BD4" w:rsidRPr="00F86BD4" w:rsidRDefault="00F86BD4" w:rsidP="00F86BD4">
      <w:pPr>
        <w:ind w:firstLineChars="200" w:firstLine="420"/>
        <w:rPr>
          <w:rFonts w:ascii="Times New Roman" w:hAnsi="Times New Roman" w:cs="Times New Roman"/>
          <w:szCs w:val="21"/>
        </w:rPr>
      </w:pPr>
      <w:r>
        <w:rPr>
          <w:rFonts w:ascii="Times New Roman" w:hAnsi="Times New Roman" w:cs="Times New Roman"/>
          <w:szCs w:val="21"/>
        </w:rPr>
        <w:t xml:space="preserve">(1) </w:t>
      </w:r>
      <w:r w:rsidRPr="00F86BD4">
        <w:rPr>
          <w:rFonts w:ascii="Times New Roman" w:hAnsi="Times New Roman" w:cs="Times New Roman"/>
          <w:szCs w:val="21"/>
        </w:rPr>
        <w:t>忽略飞行员执行飞行任务前后的任务简报时间，考虑该时间可在飞行员空余时间内进行，不影响舰载机出动架次。</w:t>
      </w:r>
    </w:p>
    <w:p w:rsidR="00F86BD4" w:rsidRPr="00F86BD4" w:rsidRDefault="00F86BD4" w:rsidP="00F86BD4">
      <w:pPr>
        <w:ind w:firstLineChars="200" w:firstLine="420"/>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w:t>
      </w:r>
      <w:r w:rsidRPr="00F86BD4">
        <w:rPr>
          <w:rFonts w:ascii="Times New Roman" w:hAnsi="Times New Roman" w:cs="Times New Roman"/>
          <w:szCs w:val="21"/>
        </w:rPr>
        <w:t>尼米兹</w:t>
      </w:r>
      <w:r>
        <w:rPr>
          <w:rFonts w:ascii="Times New Roman" w:hAnsi="Times New Roman" w:cs="Times New Roman" w:hint="eastAsia"/>
          <w:szCs w:val="21"/>
        </w:rPr>
        <w:t>”</w:t>
      </w:r>
      <w:r w:rsidRPr="00F86BD4">
        <w:rPr>
          <w:rFonts w:ascii="Times New Roman" w:hAnsi="Times New Roman" w:cs="Times New Roman"/>
          <w:szCs w:val="21"/>
        </w:rPr>
        <w:t>有四部弹射器，但</w:t>
      </w:r>
      <w:r w:rsidRPr="00F86BD4">
        <w:rPr>
          <w:rFonts w:ascii="Times New Roman" w:hAnsi="Times New Roman" w:cs="Times New Roman"/>
          <w:szCs w:val="21"/>
        </w:rPr>
        <w:t xml:space="preserve"> 4 </w:t>
      </w:r>
      <w:r w:rsidRPr="00F86BD4">
        <w:rPr>
          <w:rFonts w:ascii="Times New Roman" w:hAnsi="Times New Roman" w:cs="Times New Roman"/>
          <w:szCs w:val="21"/>
        </w:rPr>
        <w:t>号弹射</w:t>
      </w:r>
      <w:proofErr w:type="gramStart"/>
      <w:r w:rsidRPr="00F86BD4">
        <w:rPr>
          <w:rFonts w:ascii="Times New Roman" w:hAnsi="Times New Roman" w:cs="Times New Roman"/>
          <w:szCs w:val="21"/>
        </w:rPr>
        <w:t>器经常</w:t>
      </w:r>
      <w:proofErr w:type="gramEnd"/>
      <w:r w:rsidRPr="00F86BD4">
        <w:rPr>
          <w:rFonts w:ascii="Times New Roman" w:hAnsi="Times New Roman" w:cs="Times New Roman"/>
          <w:szCs w:val="21"/>
        </w:rPr>
        <w:t>被甲板作业占用，因此仿真时假设弹射器数量为三部，每</w:t>
      </w:r>
      <w:r w:rsidRPr="00F86BD4">
        <w:rPr>
          <w:rFonts w:ascii="Times New Roman" w:hAnsi="Times New Roman" w:cs="Times New Roman"/>
          <w:szCs w:val="21"/>
        </w:rPr>
        <w:t>1min</w:t>
      </w:r>
      <w:r w:rsidRPr="00F86BD4">
        <w:rPr>
          <w:rFonts w:ascii="Times New Roman" w:hAnsi="Times New Roman" w:cs="Times New Roman"/>
          <w:szCs w:val="21"/>
        </w:rPr>
        <w:t>能够同时弹射出动</w:t>
      </w:r>
      <w:r w:rsidRPr="00F86BD4">
        <w:rPr>
          <w:rFonts w:ascii="Times New Roman" w:hAnsi="Times New Roman" w:cs="Times New Roman"/>
          <w:szCs w:val="21"/>
        </w:rPr>
        <w:t xml:space="preserve"> 2 </w:t>
      </w:r>
      <w:r w:rsidRPr="00F86BD4">
        <w:rPr>
          <w:rFonts w:ascii="Times New Roman" w:hAnsi="Times New Roman" w:cs="Times New Roman"/>
          <w:szCs w:val="21"/>
        </w:rPr>
        <w:t>架舰载机。甲板每次只能安排一架舰载机降落回收，回收时间为</w:t>
      </w:r>
      <w:r w:rsidRPr="00F86BD4">
        <w:rPr>
          <w:rFonts w:ascii="Times New Roman" w:hAnsi="Times New Roman" w:cs="Times New Roman"/>
          <w:szCs w:val="21"/>
        </w:rPr>
        <w:t>1.5min</w:t>
      </w:r>
      <w:r w:rsidRPr="00F86BD4">
        <w:rPr>
          <w:rFonts w:ascii="Times New Roman" w:hAnsi="Times New Roman" w:cs="Times New Roman"/>
          <w:szCs w:val="21"/>
        </w:rPr>
        <w:t>。甲板上有</w:t>
      </w:r>
      <w:r w:rsidRPr="00F86BD4">
        <w:rPr>
          <w:rFonts w:ascii="Times New Roman" w:hAnsi="Times New Roman" w:cs="Times New Roman"/>
          <w:szCs w:val="21"/>
        </w:rPr>
        <w:t>16</w:t>
      </w:r>
      <w:r w:rsidRPr="00F86BD4">
        <w:rPr>
          <w:rFonts w:ascii="Times New Roman" w:hAnsi="Times New Roman" w:cs="Times New Roman"/>
          <w:szCs w:val="21"/>
        </w:rPr>
        <w:t>个保障机位和</w:t>
      </w:r>
      <w:r w:rsidRPr="00F86BD4">
        <w:rPr>
          <w:rFonts w:ascii="Times New Roman" w:hAnsi="Times New Roman" w:cs="Times New Roman"/>
          <w:szCs w:val="21"/>
        </w:rPr>
        <w:t>15</w:t>
      </w:r>
      <w:r w:rsidRPr="00F86BD4">
        <w:rPr>
          <w:rFonts w:ascii="Times New Roman" w:hAnsi="Times New Roman" w:cs="Times New Roman"/>
          <w:szCs w:val="21"/>
        </w:rPr>
        <w:t>个临时停机位，在执行出动任务时，准备出动的舰载机可以在跑道和临时停机位上等待出动，但是在回收时，跑道必须被清理出来，舰载机只能停放在保障机位和临时停机位上。</w:t>
      </w:r>
    </w:p>
    <w:p w:rsidR="00F86BD4" w:rsidRPr="00F86BD4" w:rsidRDefault="00F86BD4" w:rsidP="00F86BD4">
      <w:pPr>
        <w:ind w:firstLineChars="200" w:firstLine="420"/>
        <w:rPr>
          <w:rFonts w:ascii="Times New Roman" w:hAnsi="Times New Roman" w:cs="Times New Roman"/>
          <w:szCs w:val="21"/>
        </w:rPr>
      </w:pPr>
      <w:r>
        <w:rPr>
          <w:rFonts w:ascii="Times New Roman" w:hAnsi="Times New Roman" w:cs="Times New Roman"/>
          <w:szCs w:val="21"/>
        </w:rPr>
        <w:t xml:space="preserve">(3) </w:t>
      </w:r>
      <w:r w:rsidRPr="00F86BD4">
        <w:rPr>
          <w:rFonts w:ascii="Times New Roman" w:hAnsi="Times New Roman" w:cs="Times New Roman"/>
          <w:szCs w:val="21"/>
        </w:rPr>
        <w:t>高强度演习时几乎没有出现缺少维修备件的情况，因此假设</w:t>
      </w:r>
      <w:r w:rsidRPr="00F86BD4">
        <w:rPr>
          <w:rFonts w:ascii="Times New Roman" w:hAnsi="Times New Roman" w:cs="Times New Roman"/>
          <w:szCs w:val="21"/>
        </w:rPr>
        <w:t xml:space="preserve"> 4 </w:t>
      </w:r>
      <w:r w:rsidRPr="00F86BD4">
        <w:rPr>
          <w:rFonts w:ascii="Times New Roman" w:hAnsi="Times New Roman" w:cs="Times New Roman"/>
          <w:szCs w:val="21"/>
        </w:rPr>
        <w:t>天演习中的备件是充足的，维修能力只受到维修时间和同时维修位置数量的影响。</w:t>
      </w:r>
    </w:p>
    <w:p w:rsidR="00F86BD4" w:rsidRPr="00F86BD4" w:rsidRDefault="00F86BD4" w:rsidP="00F86BD4">
      <w:pPr>
        <w:ind w:firstLineChars="200" w:firstLine="420"/>
        <w:rPr>
          <w:rFonts w:ascii="Times New Roman" w:hAnsi="Times New Roman" w:cs="Times New Roman"/>
          <w:szCs w:val="21"/>
        </w:rPr>
      </w:pPr>
      <w:r>
        <w:rPr>
          <w:rFonts w:ascii="Times New Roman" w:hAnsi="Times New Roman" w:cs="Times New Roman"/>
          <w:szCs w:val="21"/>
        </w:rPr>
        <w:t xml:space="preserve">(4) </w:t>
      </w:r>
      <w:r w:rsidRPr="00F86BD4">
        <w:rPr>
          <w:rFonts w:ascii="Times New Roman" w:hAnsi="Times New Roman" w:cs="Times New Roman"/>
          <w:szCs w:val="21"/>
        </w:rPr>
        <w:t>虽然弹药的调运是弹药作业中重要的一步，但是在演习中，舰载机</w:t>
      </w:r>
      <w:proofErr w:type="gramStart"/>
      <w:r w:rsidRPr="00F86BD4">
        <w:rPr>
          <w:rFonts w:ascii="Times New Roman" w:hAnsi="Times New Roman" w:cs="Times New Roman"/>
          <w:szCs w:val="21"/>
        </w:rPr>
        <w:t>的挂弹作业</w:t>
      </w:r>
      <w:proofErr w:type="gramEnd"/>
      <w:r w:rsidRPr="00F86BD4">
        <w:rPr>
          <w:rFonts w:ascii="Times New Roman" w:hAnsi="Times New Roman" w:cs="Times New Roman"/>
          <w:szCs w:val="21"/>
        </w:rPr>
        <w:t>主要受到</w:t>
      </w:r>
      <w:proofErr w:type="gramStart"/>
      <w:r w:rsidRPr="00F86BD4">
        <w:rPr>
          <w:rFonts w:ascii="Times New Roman" w:hAnsi="Times New Roman" w:cs="Times New Roman"/>
          <w:szCs w:val="21"/>
        </w:rPr>
        <w:t>挂弹小组</w:t>
      </w:r>
      <w:proofErr w:type="gramEnd"/>
      <w:r w:rsidRPr="00F86BD4">
        <w:rPr>
          <w:rFonts w:ascii="Times New Roman" w:hAnsi="Times New Roman" w:cs="Times New Roman"/>
          <w:szCs w:val="21"/>
        </w:rPr>
        <w:t>数量的限制，因此忽略弹药从机库调运至甲板的过程。</w:t>
      </w:r>
    </w:p>
    <w:p w:rsidR="00F86BD4" w:rsidRPr="00F86BD4" w:rsidRDefault="00F86BD4" w:rsidP="00F86BD4">
      <w:pPr>
        <w:ind w:firstLineChars="200" w:firstLine="420"/>
        <w:rPr>
          <w:rFonts w:ascii="Times New Roman" w:hAnsi="Times New Roman" w:cs="Times New Roman"/>
          <w:szCs w:val="21"/>
        </w:rPr>
      </w:pPr>
      <w:r>
        <w:rPr>
          <w:rFonts w:ascii="Times New Roman" w:hAnsi="Times New Roman" w:cs="Times New Roman"/>
          <w:szCs w:val="21"/>
        </w:rPr>
        <w:t xml:space="preserve">(5) </w:t>
      </w:r>
      <w:r w:rsidRPr="00F86BD4">
        <w:rPr>
          <w:rFonts w:ascii="Times New Roman" w:hAnsi="Times New Roman" w:cs="Times New Roman"/>
          <w:szCs w:val="21"/>
        </w:rPr>
        <w:t>忽略舰载机存在复飞、出动前故障和需要基地维修的情况。</w:t>
      </w:r>
    </w:p>
    <w:p w:rsidR="00F86BD4" w:rsidRPr="00F86BD4" w:rsidRDefault="00F86BD4" w:rsidP="00F86BD4">
      <w:pPr>
        <w:ind w:firstLineChars="200" w:firstLine="420"/>
        <w:rPr>
          <w:rFonts w:ascii="Times New Roman" w:hAnsi="Times New Roman" w:cs="Times New Roman"/>
          <w:szCs w:val="21"/>
        </w:rPr>
      </w:pPr>
      <w:r w:rsidRPr="00F86BD4">
        <w:rPr>
          <w:rFonts w:ascii="Times New Roman" w:hAnsi="Times New Roman" w:cs="Times New Roman"/>
          <w:szCs w:val="21"/>
        </w:rPr>
        <w:t>问题：</w:t>
      </w:r>
    </w:p>
    <w:p w:rsidR="00F86BD4" w:rsidRPr="00F86BD4" w:rsidRDefault="00F86BD4" w:rsidP="00F86BD4">
      <w:pPr>
        <w:ind w:firstLineChars="200" w:firstLine="420"/>
        <w:rPr>
          <w:rFonts w:ascii="Times New Roman" w:hAnsi="Times New Roman" w:cs="Times New Roman"/>
          <w:szCs w:val="21"/>
        </w:rPr>
      </w:pPr>
      <w:r>
        <w:rPr>
          <w:rFonts w:ascii="Times New Roman" w:hAnsi="Times New Roman" w:cs="Times New Roman"/>
          <w:szCs w:val="21"/>
        </w:rPr>
        <w:t xml:space="preserve">(1) </w:t>
      </w:r>
      <w:r w:rsidRPr="00F86BD4">
        <w:rPr>
          <w:rFonts w:ascii="Times New Roman" w:hAnsi="Times New Roman" w:cs="Times New Roman"/>
          <w:szCs w:val="21"/>
        </w:rPr>
        <w:t>根据表</w:t>
      </w:r>
      <w:r w:rsidRPr="00F86BD4">
        <w:rPr>
          <w:rFonts w:ascii="Times New Roman" w:hAnsi="Times New Roman" w:cs="Times New Roman"/>
          <w:szCs w:val="21"/>
        </w:rPr>
        <w:t>1</w:t>
      </w:r>
      <w:r w:rsidRPr="00F86BD4">
        <w:rPr>
          <w:rFonts w:ascii="Times New Roman" w:hAnsi="Times New Roman" w:cs="Times New Roman"/>
          <w:szCs w:val="21"/>
        </w:rPr>
        <w:t>演习数据，假定初始状态下，机库中完好的舰载机数量为</w:t>
      </w:r>
      <w:r w:rsidRPr="00F86BD4">
        <w:rPr>
          <w:rFonts w:ascii="Times New Roman" w:hAnsi="Times New Roman" w:cs="Times New Roman"/>
          <w:szCs w:val="21"/>
        </w:rPr>
        <w:t xml:space="preserve"> 3 </w:t>
      </w:r>
      <w:r w:rsidRPr="00F86BD4">
        <w:rPr>
          <w:rFonts w:ascii="Times New Roman" w:hAnsi="Times New Roman" w:cs="Times New Roman"/>
          <w:szCs w:val="21"/>
        </w:rPr>
        <w:t>架，机库中故障的舰载机数量为</w:t>
      </w:r>
      <w:r w:rsidRPr="00F86BD4">
        <w:rPr>
          <w:rFonts w:ascii="Times New Roman" w:hAnsi="Times New Roman" w:cs="Times New Roman"/>
          <w:szCs w:val="21"/>
        </w:rPr>
        <w:t xml:space="preserve"> 6 </w:t>
      </w:r>
      <w:r w:rsidRPr="00F86BD4">
        <w:rPr>
          <w:rFonts w:ascii="Times New Roman" w:hAnsi="Times New Roman" w:cs="Times New Roman"/>
          <w:szCs w:val="21"/>
        </w:rPr>
        <w:t>架，甲板上等待出动的舰载机数量为</w:t>
      </w:r>
      <w:r w:rsidRPr="00F86BD4">
        <w:rPr>
          <w:rFonts w:ascii="Times New Roman" w:hAnsi="Times New Roman" w:cs="Times New Roman"/>
          <w:szCs w:val="21"/>
        </w:rPr>
        <w:t xml:space="preserve"> 13 </w:t>
      </w:r>
      <w:r w:rsidRPr="00F86BD4">
        <w:rPr>
          <w:rFonts w:ascii="Times New Roman" w:hAnsi="Times New Roman" w:cs="Times New Roman"/>
          <w:szCs w:val="21"/>
        </w:rPr>
        <w:t>架，</w:t>
      </w:r>
      <w:r w:rsidRPr="00F86BD4">
        <w:rPr>
          <w:rFonts w:ascii="Times New Roman" w:hAnsi="Times New Roman" w:cs="Times New Roman" w:hint="eastAsia"/>
          <w:szCs w:val="21"/>
        </w:rPr>
        <w:t>保障位上</w:t>
      </w:r>
      <w:r w:rsidRPr="00F86BD4">
        <w:rPr>
          <w:rFonts w:ascii="Times New Roman" w:hAnsi="Times New Roman" w:cs="Times New Roman"/>
          <w:szCs w:val="21"/>
        </w:rPr>
        <w:t>等待保障的舰载机数量为</w:t>
      </w:r>
      <w:r w:rsidRPr="00F86BD4">
        <w:rPr>
          <w:rFonts w:ascii="Times New Roman" w:hAnsi="Times New Roman" w:cs="Times New Roman"/>
          <w:szCs w:val="21"/>
        </w:rPr>
        <w:t xml:space="preserve"> 14 </w:t>
      </w:r>
      <w:r w:rsidRPr="00F86BD4">
        <w:rPr>
          <w:rFonts w:ascii="Times New Roman" w:hAnsi="Times New Roman" w:cs="Times New Roman"/>
          <w:szCs w:val="21"/>
        </w:rPr>
        <w:t>架。</w:t>
      </w:r>
      <w:r w:rsidRPr="00F86BD4">
        <w:rPr>
          <w:rFonts w:ascii="Times New Roman" w:hAnsi="Times New Roman" w:cs="Times New Roman"/>
          <w:szCs w:val="21"/>
        </w:rPr>
        <w:t>F/A-18C</w:t>
      </w:r>
      <w:r w:rsidRPr="00F86BD4">
        <w:rPr>
          <w:rFonts w:ascii="Times New Roman" w:hAnsi="Times New Roman" w:cs="Times New Roman"/>
          <w:szCs w:val="21"/>
        </w:rPr>
        <w:t>舰载机进行空中截击的作业周期为</w:t>
      </w:r>
      <w:r w:rsidRPr="00F86BD4">
        <w:rPr>
          <w:rFonts w:ascii="Times New Roman" w:hAnsi="Times New Roman" w:cs="Times New Roman"/>
          <w:szCs w:val="21"/>
        </w:rPr>
        <w:t>1</w:t>
      </w:r>
      <w:r w:rsidRPr="00F86BD4">
        <w:rPr>
          <w:rFonts w:ascii="Times New Roman" w:hAnsi="Times New Roman" w:cs="Times New Roman"/>
          <w:szCs w:val="21"/>
        </w:rPr>
        <w:t>小时</w:t>
      </w:r>
      <w:r w:rsidRPr="00F86BD4">
        <w:rPr>
          <w:rFonts w:ascii="Times New Roman" w:hAnsi="Times New Roman" w:cs="Times New Roman"/>
          <w:szCs w:val="21"/>
        </w:rPr>
        <w:t>30</w:t>
      </w:r>
      <w:r w:rsidRPr="00F86BD4">
        <w:rPr>
          <w:rFonts w:ascii="Times New Roman" w:hAnsi="Times New Roman" w:cs="Times New Roman"/>
          <w:szCs w:val="21"/>
        </w:rPr>
        <w:t>分钟，进行近距空中支援的作业周期为</w:t>
      </w:r>
      <w:r w:rsidRPr="00F86BD4">
        <w:rPr>
          <w:rFonts w:ascii="Times New Roman" w:hAnsi="Times New Roman" w:cs="Times New Roman"/>
          <w:szCs w:val="21"/>
        </w:rPr>
        <w:t>1</w:t>
      </w:r>
      <w:r w:rsidRPr="00F86BD4">
        <w:rPr>
          <w:rFonts w:ascii="Times New Roman" w:hAnsi="Times New Roman" w:cs="Times New Roman"/>
          <w:szCs w:val="21"/>
        </w:rPr>
        <w:t>小时</w:t>
      </w:r>
      <w:r w:rsidRPr="00F86BD4">
        <w:rPr>
          <w:rFonts w:ascii="Times New Roman" w:hAnsi="Times New Roman" w:cs="Times New Roman"/>
          <w:szCs w:val="21"/>
        </w:rPr>
        <w:t>45</w:t>
      </w:r>
      <w:r w:rsidRPr="00F86BD4">
        <w:rPr>
          <w:rFonts w:ascii="Times New Roman" w:hAnsi="Times New Roman" w:cs="Times New Roman"/>
          <w:szCs w:val="21"/>
        </w:rPr>
        <w:t>分钟。假定两类任务出动飞机</w:t>
      </w:r>
      <w:proofErr w:type="gramStart"/>
      <w:r w:rsidRPr="00F86BD4">
        <w:rPr>
          <w:rFonts w:ascii="Times New Roman" w:hAnsi="Times New Roman" w:cs="Times New Roman"/>
          <w:szCs w:val="21"/>
        </w:rPr>
        <w:t>架次是</w:t>
      </w:r>
      <w:proofErr w:type="gramEnd"/>
      <w:r w:rsidRPr="00F86BD4">
        <w:rPr>
          <w:rFonts w:ascii="Times New Roman" w:hAnsi="Times New Roman" w:cs="Times New Roman"/>
          <w:szCs w:val="21"/>
        </w:rPr>
        <w:t>一样多的；机库中的</w:t>
      </w:r>
      <w:r w:rsidRPr="00F86BD4">
        <w:rPr>
          <w:rFonts w:ascii="Times New Roman" w:hAnsi="Times New Roman" w:cs="Times New Roman"/>
          <w:szCs w:val="21"/>
        </w:rPr>
        <w:t>6</w:t>
      </w:r>
      <w:r w:rsidRPr="00F86BD4">
        <w:rPr>
          <w:rFonts w:ascii="Times New Roman" w:hAnsi="Times New Roman" w:cs="Times New Roman"/>
          <w:szCs w:val="21"/>
        </w:rPr>
        <w:t>架舰载机可以进行中继级维修；飞机在飞行中不发生故障；一架舰载机由一位飞行员驾驶；以演习</w:t>
      </w:r>
      <w:r w:rsidRPr="00F86BD4">
        <w:rPr>
          <w:rFonts w:ascii="Times New Roman" w:hAnsi="Times New Roman" w:cs="Times New Roman"/>
          <w:szCs w:val="21"/>
        </w:rPr>
        <w:t>4</w:t>
      </w:r>
      <w:r w:rsidRPr="00F86BD4">
        <w:rPr>
          <w:rFonts w:ascii="Times New Roman" w:hAnsi="Times New Roman" w:cs="Times New Roman"/>
          <w:szCs w:val="21"/>
        </w:rPr>
        <w:t>天（</w:t>
      </w:r>
      <w:r w:rsidRPr="00F86BD4">
        <w:rPr>
          <w:rFonts w:ascii="Times New Roman" w:hAnsi="Times New Roman" w:cs="Times New Roman"/>
          <w:szCs w:val="21"/>
        </w:rPr>
        <w:t>96</w:t>
      </w:r>
      <w:r w:rsidRPr="00F86BD4">
        <w:rPr>
          <w:rFonts w:ascii="Times New Roman" w:hAnsi="Times New Roman" w:cs="Times New Roman"/>
          <w:szCs w:val="21"/>
        </w:rPr>
        <w:t>小时）为限，计算</w:t>
      </w:r>
      <w:r w:rsidRPr="00F86BD4">
        <w:rPr>
          <w:rFonts w:ascii="Times New Roman" w:hAnsi="Times New Roman" w:cs="Times New Roman"/>
          <w:szCs w:val="21"/>
        </w:rPr>
        <w:t>F/A-18C</w:t>
      </w:r>
      <w:r w:rsidRPr="00F86BD4">
        <w:rPr>
          <w:rFonts w:ascii="Times New Roman" w:hAnsi="Times New Roman" w:cs="Times New Roman"/>
          <w:szCs w:val="21"/>
        </w:rPr>
        <w:t>舰载机最大出动架次。</w:t>
      </w:r>
    </w:p>
    <w:p w:rsidR="00F86BD4" w:rsidRPr="00F86BD4" w:rsidRDefault="00F86BD4" w:rsidP="00F86BD4">
      <w:pPr>
        <w:ind w:firstLineChars="200" w:firstLine="420"/>
        <w:rPr>
          <w:rFonts w:ascii="Times New Roman" w:hAnsi="Times New Roman" w:cs="Times New Roman"/>
          <w:szCs w:val="21"/>
        </w:rPr>
      </w:pPr>
      <w:r>
        <w:rPr>
          <w:rFonts w:ascii="Times New Roman" w:hAnsi="Times New Roman" w:cs="Times New Roman"/>
          <w:szCs w:val="21"/>
        </w:rPr>
        <w:t xml:space="preserve">(2) </w:t>
      </w:r>
      <w:r w:rsidRPr="00F86BD4">
        <w:rPr>
          <w:rFonts w:ascii="Times New Roman" w:hAnsi="Times New Roman" w:cs="Times New Roman"/>
          <w:szCs w:val="21"/>
        </w:rPr>
        <w:t>在飞机故障率的假设下，对问题</w:t>
      </w:r>
      <w:r>
        <w:rPr>
          <w:rFonts w:ascii="Times New Roman" w:hAnsi="Times New Roman" w:cs="Times New Roman"/>
          <w:szCs w:val="21"/>
        </w:rPr>
        <w:t>(1)</w:t>
      </w:r>
      <w:r w:rsidRPr="00F86BD4">
        <w:rPr>
          <w:rFonts w:ascii="Times New Roman" w:hAnsi="Times New Roman" w:cs="Times New Roman"/>
          <w:szCs w:val="21"/>
        </w:rPr>
        <w:t>进行分析讨论。</w:t>
      </w:r>
    </w:p>
    <w:p w:rsidR="00F86BD4" w:rsidRPr="00F86BD4" w:rsidRDefault="00F86BD4" w:rsidP="00F86BD4">
      <w:pPr>
        <w:ind w:firstLineChars="200" w:firstLine="420"/>
        <w:rPr>
          <w:rFonts w:ascii="Times New Roman" w:hAnsi="Times New Roman" w:cs="Times New Roman"/>
          <w:szCs w:val="21"/>
        </w:rPr>
      </w:pPr>
      <w:r>
        <w:rPr>
          <w:rFonts w:ascii="Times New Roman" w:hAnsi="Times New Roman" w:cs="Times New Roman"/>
          <w:szCs w:val="21"/>
        </w:rPr>
        <w:t xml:space="preserve">(3) </w:t>
      </w:r>
      <w:r w:rsidRPr="00F86BD4">
        <w:rPr>
          <w:rFonts w:ascii="Times New Roman" w:hAnsi="Times New Roman" w:cs="Times New Roman"/>
          <w:szCs w:val="21"/>
        </w:rPr>
        <w:t>舰载机的配套资源主要包括保障作业资源和维修作业资源，其中保障作业中弹药的供应和调度是最主要的因素，维修作业中备件的供应和调度是最重要的因素。根据给定的数据，建模分析讨论如何优化调度过程中的保障作业资源和维修作业资源，并给出你们的作业调度方案。</w:t>
      </w:r>
    </w:p>
    <w:p w:rsidR="00F86BD4" w:rsidRPr="00D70E7F" w:rsidRDefault="00F86BD4" w:rsidP="00F86BD4">
      <w:pPr>
        <w:jc w:val="center"/>
        <w:rPr>
          <w:rFonts w:ascii="黑体" w:eastAsia="黑体" w:hAnsi="黑体" w:cs="Times New Roman"/>
          <w:sz w:val="18"/>
          <w:szCs w:val="18"/>
        </w:rPr>
      </w:pPr>
      <w:r w:rsidRPr="00D70E7F">
        <w:rPr>
          <w:rFonts w:ascii="黑体" w:eastAsia="黑体" w:hAnsi="黑体" w:cs="Times New Roman"/>
          <w:sz w:val="18"/>
          <w:szCs w:val="18"/>
        </w:rPr>
        <w:lastRenderedPageBreak/>
        <w:t>表1  97年美国高强度演习中的统计数据</w:t>
      </w:r>
    </w:p>
    <w:tbl>
      <w:tblPr>
        <w:tblStyle w:val="a3"/>
        <w:tblW w:w="0" w:type="auto"/>
        <w:jc w:val="center"/>
        <w:tblBorders>
          <w:left w:val="none" w:sz="0" w:space="0" w:color="auto"/>
          <w:right w:val="none" w:sz="0" w:space="0" w:color="auto"/>
        </w:tblBorders>
        <w:tblLook w:val="04A0" w:firstRow="1" w:lastRow="0" w:firstColumn="1" w:lastColumn="0" w:noHBand="0" w:noVBand="1"/>
      </w:tblPr>
      <w:tblGrid>
        <w:gridCol w:w="790"/>
        <w:gridCol w:w="878"/>
        <w:gridCol w:w="3827"/>
        <w:gridCol w:w="2551"/>
      </w:tblGrid>
      <w:tr w:rsidR="00F86BD4" w:rsidRPr="00F86BD4" w:rsidTr="00D70E7F">
        <w:trPr>
          <w:jc w:val="center"/>
        </w:trPr>
        <w:tc>
          <w:tcPr>
            <w:tcW w:w="790" w:type="dxa"/>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序号</w:t>
            </w:r>
          </w:p>
        </w:tc>
        <w:tc>
          <w:tcPr>
            <w:tcW w:w="4705" w:type="dxa"/>
            <w:gridSpan w:val="2"/>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参数</w:t>
            </w:r>
          </w:p>
        </w:tc>
        <w:tc>
          <w:tcPr>
            <w:tcW w:w="2551" w:type="dxa"/>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演习数据</w:t>
            </w:r>
          </w:p>
        </w:tc>
      </w:tr>
      <w:tr w:rsidR="00F86BD4" w:rsidRPr="00F86BD4" w:rsidTr="00D70E7F">
        <w:trPr>
          <w:jc w:val="center"/>
        </w:trPr>
        <w:tc>
          <w:tcPr>
            <w:tcW w:w="790"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1</w:t>
            </w:r>
          </w:p>
        </w:tc>
        <w:tc>
          <w:tcPr>
            <w:tcW w:w="878"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舰载机数量</w:t>
            </w:r>
          </w:p>
        </w:tc>
        <w:tc>
          <w:tcPr>
            <w:tcW w:w="3827"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 xml:space="preserve">F/A-18C </w:t>
            </w:r>
            <w:r w:rsidRPr="00F86BD4">
              <w:rPr>
                <w:rFonts w:ascii="Times New Roman" w:hAnsi="Times New Roman" w:cs="Times New Roman"/>
                <w:sz w:val="18"/>
                <w:szCs w:val="18"/>
              </w:rPr>
              <w:t>舰载机数量</w:t>
            </w:r>
          </w:p>
        </w:tc>
        <w:tc>
          <w:tcPr>
            <w:tcW w:w="2551"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 xml:space="preserve">36 </w:t>
            </w:r>
            <w:r w:rsidRPr="00F86BD4">
              <w:rPr>
                <w:rFonts w:ascii="Times New Roman" w:hAnsi="Times New Roman" w:cs="Times New Roman"/>
                <w:sz w:val="18"/>
                <w:szCs w:val="18"/>
              </w:rPr>
              <w:t>架</w:t>
            </w:r>
          </w:p>
        </w:tc>
      </w:tr>
      <w:tr w:rsidR="00F86BD4" w:rsidRPr="00F86BD4" w:rsidTr="00D70E7F">
        <w:trPr>
          <w:jc w:val="center"/>
        </w:trPr>
        <w:tc>
          <w:tcPr>
            <w:tcW w:w="790"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2</w:t>
            </w:r>
          </w:p>
        </w:tc>
        <w:tc>
          <w:tcPr>
            <w:tcW w:w="878" w:type="dxa"/>
            <w:vMerge w:val="restart"/>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出动</w:t>
            </w:r>
          </w:p>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回收</w:t>
            </w:r>
          </w:p>
        </w:tc>
        <w:tc>
          <w:tcPr>
            <w:tcW w:w="3827"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弹射时间</w:t>
            </w:r>
          </w:p>
        </w:tc>
        <w:tc>
          <w:tcPr>
            <w:tcW w:w="2551"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1min</w:t>
            </w:r>
          </w:p>
        </w:tc>
      </w:tr>
      <w:tr w:rsidR="00F86BD4" w:rsidRPr="00F86BD4" w:rsidTr="00D70E7F">
        <w:trPr>
          <w:trHeight w:val="149"/>
          <w:jc w:val="center"/>
        </w:trPr>
        <w:tc>
          <w:tcPr>
            <w:tcW w:w="790"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3</w:t>
            </w:r>
          </w:p>
        </w:tc>
        <w:tc>
          <w:tcPr>
            <w:tcW w:w="878" w:type="dxa"/>
            <w:vMerge/>
            <w:vAlign w:val="center"/>
          </w:tcPr>
          <w:p w:rsidR="00F86BD4" w:rsidRPr="00F86BD4" w:rsidRDefault="00F86BD4" w:rsidP="00BC6C68">
            <w:pPr>
              <w:jc w:val="center"/>
              <w:rPr>
                <w:rFonts w:ascii="Times New Roman" w:hAnsi="Times New Roman" w:cs="Times New Roman"/>
                <w:sz w:val="18"/>
                <w:szCs w:val="18"/>
              </w:rPr>
            </w:pPr>
          </w:p>
        </w:tc>
        <w:tc>
          <w:tcPr>
            <w:tcW w:w="3827"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回收时间</w:t>
            </w:r>
          </w:p>
        </w:tc>
        <w:tc>
          <w:tcPr>
            <w:tcW w:w="2551"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1.5</w:t>
            </w:r>
            <w:r w:rsidRPr="00F86BD4">
              <w:rPr>
                <w:rFonts w:ascii="Times New Roman" w:hAnsi="Times New Roman" w:cs="Times New Roman" w:hint="eastAsia"/>
                <w:sz w:val="18"/>
                <w:szCs w:val="18"/>
              </w:rPr>
              <w:t>min</w:t>
            </w:r>
          </w:p>
        </w:tc>
      </w:tr>
      <w:tr w:rsidR="00F86BD4" w:rsidRPr="00F86BD4" w:rsidTr="00D70E7F">
        <w:trPr>
          <w:trHeight w:val="167"/>
          <w:jc w:val="center"/>
        </w:trPr>
        <w:tc>
          <w:tcPr>
            <w:tcW w:w="790"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4</w:t>
            </w:r>
          </w:p>
        </w:tc>
        <w:tc>
          <w:tcPr>
            <w:tcW w:w="878" w:type="dxa"/>
            <w:vMerge/>
            <w:vAlign w:val="center"/>
          </w:tcPr>
          <w:p w:rsidR="00F86BD4" w:rsidRPr="00F86BD4" w:rsidRDefault="00F86BD4" w:rsidP="00BC6C68">
            <w:pPr>
              <w:jc w:val="center"/>
              <w:rPr>
                <w:rFonts w:ascii="Times New Roman" w:hAnsi="Times New Roman" w:cs="Times New Roman"/>
                <w:sz w:val="18"/>
                <w:szCs w:val="18"/>
              </w:rPr>
            </w:pPr>
          </w:p>
        </w:tc>
        <w:tc>
          <w:tcPr>
            <w:tcW w:w="3827"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飞行员登机检查时间</w:t>
            </w:r>
          </w:p>
        </w:tc>
        <w:tc>
          <w:tcPr>
            <w:tcW w:w="2551"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5min</w:t>
            </w:r>
          </w:p>
        </w:tc>
      </w:tr>
      <w:tr w:rsidR="00F86BD4" w:rsidRPr="00F86BD4" w:rsidTr="00D70E7F">
        <w:trPr>
          <w:jc w:val="center"/>
        </w:trPr>
        <w:tc>
          <w:tcPr>
            <w:tcW w:w="790"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5</w:t>
            </w:r>
          </w:p>
        </w:tc>
        <w:tc>
          <w:tcPr>
            <w:tcW w:w="878" w:type="dxa"/>
            <w:vMerge w:val="restart"/>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保障</w:t>
            </w:r>
          </w:p>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作业</w:t>
            </w:r>
          </w:p>
        </w:tc>
        <w:tc>
          <w:tcPr>
            <w:tcW w:w="3827"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保障机位数量</w:t>
            </w:r>
          </w:p>
        </w:tc>
        <w:tc>
          <w:tcPr>
            <w:tcW w:w="2551"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 xml:space="preserve">16 </w:t>
            </w:r>
            <w:proofErr w:type="gramStart"/>
            <w:r w:rsidRPr="00F86BD4">
              <w:rPr>
                <w:rFonts w:ascii="Times New Roman" w:hAnsi="Times New Roman" w:cs="Times New Roman"/>
                <w:sz w:val="18"/>
                <w:szCs w:val="18"/>
              </w:rPr>
              <w:t>个</w:t>
            </w:r>
            <w:proofErr w:type="gramEnd"/>
          </w:p>
        </w:tc>
      </w:tr>
      <w:tr w:rsidR="00F86BD4" w:rsidRPr="00F86BD4" w:rsidTr="00D70E7F">
        <w:trPr>
          <w:jc w:val="center"/>
        </w:trPr>
        <w:tc>
          <w:tcPr>
            <w:tcW w:w="790"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6</w:t>
            </w:r>
          </w:p>
        </w:tc>
        <w:tc>
          <w:tcPr>
            <w:tcW w:w="878" w:type="dxa"/>
            <w:vMerge/>
            <w:vAlign w:val="center"/>
          </w:tcPr>
          <w:p w:rsidR="00F86BD4" w:rsidRPr="00F86BD4" w:rsidRDefault="00F86BD4" w:rsidP="00BC6C68">
            <w:pPr>
              <w:jc w:val="center"/>
              <w:rPr>
                <w:rFonts w:ascii="Times New Roman" w:hAnsi="Times New Roman" w:cs="Times New Roman"/>
                <w:sz w:val="18"/>
                <w:szCs w:val="18"/>
              </w:rPr>
            </w:pPr>
          </w:p>
        </w:tc>
        <w:tc>
          <w:tcPr>
            <w:tcW w:w="3827"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加油小组</w:t>
            </w:r>
          </w:p>
        </w:tc>
        <w:tc>
          <w:tcPr>
            <w:tcW w:w="2551"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 xml:space="preserve">6 </w:t>
            </w:r>
            <w:proofErr w:type="gramStart"/>
            <w:r w:rsidRPr="00F86BD4">
              <w:rPr>
                <w:rFonts w:ascii="Times New Roman" w:hAnsi="Times New Roman" w:cs="Times New Roman"/>
                <w:sz w:val="18"/>
                <w:szCs w:val="18"/>
              </w:rPr>
              <w:t>个</w:t>
            </w:r>
            <w:proofErr w:type="gramEnd"/>
          </w:p>
        </w:tc>
      </w:tr>
      <w:tr w:rsidR="00F86BD4" w:rsidRPr="00F86BD4" w:rsidTr="00D70E7F">
        <w:trPr>
          <w:jc w:val="center"/>
        </w:trPr>
        <w:tc>
          <w:tcPr>
            <w:tcW w:w="790"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7</w:t>
            </w:r>
          </w:p>
        </w:tc>
        <w:tc>
          <w:tcPr>
            <w:tcW w:w="878" w:type="dxa"/>
            <w:vMerge/>
            <w:vAlign w:val="center"/>
          </w:tcPr>
          <w:p w:rsidR="00F86BD4" w:rsidRPr="00F86BD4" w:rsidRDefault="00F86BD4" w:rsidP="00BC6C68">
            <w:pPr>
              <w:jc w:val="center"/>
              <w:rPr>
                <w:rFonts w:ascii="Times New Roman" w:hAnsi="Times New Roman" w:cs="Times New Roman"/>
                <w:sz w:val="18"/>
                <w:szCs w:val="18"/>
              </w:rPr>
            </w:pPr>
          </w:p>
        </w:tc>
        <w:tc>
          <w:tcPr>
            <w:tcW w:w="3827" w:type="dxa"/>
            <w:vAlign w:val="center"/>
          </w:tcPr>
          <w:p w:rsidR="00F86BD4" w:rsidRPr="00F86BD4" w:rsidRDefault="00F86BD4" w:rsidP="00BC6C68">
            <w:pPr>
              <w:jc w:val="center"/>
              <w:rPr>
                <w:rFonts w:ascii="Times New Roman" w:hAnsi="Times New Roman" w:cs="Times New Roman"/>
                <w:sz w:val="18"/>
                <w:szCs w:val="18"/>
              </w:rPr>
            </w:pPr>
            <w:proofErr w:type="gramStart"/>
            <w:r w:rsidRPr="00F86BD4">
              <w:rPr>
                <w:rFonts w:ascii="Times New Roman" w:hAnsi="Times New Roman" w:cs="Times New Roman"/>
                <w:sz w:val="18"/>
                <w:szCs w:val="18"/>
              </w:rPr>
              <w:t>挂弹小组</w:t>
            </w:r>
            <w:proofErr w:type="gramEnd"/>
          </w:p>
        </w:tc>
        <w:tc>
          <w:tcPr>
            <w:tcW w:w="2551"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 xml:space="preserve">3 </w:t>
            </w:r>
            <w:proofErr w:type="gramStart"/>
            <w:r w:rsidRPr="00F86BD4">
              <w:rPr>
                <w:rFonts w:ascii="Times New Roman" w:hAnsi="Times New Roman" w:cs="Times New Roman"/>
                <w:sz w:val="18"/>
                <w:szCs w:val="18"/>
              </w:rPr>
              <w:t>个</w:t>
            </w:r>
            <w:proofErr w:type="gramEnd"/>
          </w:p>
        </w:tc>
      </w:tr>
      <w:tr w:rsidR="00F86BD4" w:rsidRPr="00F86BD4" w:rsidTr="00D70E7F">
        <w:trPr>
          <w:jc w:val="center"/>
        </w:trPr>
        <w:tc>
          <w:tcPr>
            <w:tcW w:w="790"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8</w:t>
            </w:r>
          </w:p>
        </w:tc>
        <w:tc>
          <w:tcPr>
            <w:tcW w:w="878" w:type="dxa"/>
            <w:vMerge/>
            <w:vAlign w:val="center"/>
          </w:tcPr>
          <w:p w:rsidR="00F86BD4" w:rsidRPr="00F86BD4" w:rsidRDefault="00F86BD4" w:rsidP="00BC6C68">
            <w:pPr>
              <w:jc w:val="center"/>
              <w:rPr>
                <w:rFonts w:ascii="Times New Roman" w:hAnsi="Times New Roman" w:cs="Times New Roman"/>
                <w:sz w:val="18"/>
                <w:szCs w:val="18"/>
              </w:rPr>
            </w:pPr>
          </w:p>
        </w:tc>
        <w:tc>
          <w:tcPr>
            <w:tcW w:w="3827"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加油时间</w:t>
            </w:r>
          </w:p>
        </w:tc>
        <w:tc>
          <w:tcPr>
            <w:tcW w:w="2551"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14min</w:t>
            </w:r>
          </w:p>
        </w:tc>
      </w:tr>
      <w:tr w:rsidR="00F86BD4" w:rsidRPr="00F86BD4" w:rsidTr="00D70E7F">
        <w:trPr>
          <w:trHeight w:val="167"/>
          <w:jc w:val="center"/>
        </w:trPr>
        <w:tc>
          <w:tcPr>
            <w:tcW w:w="790"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9</w:t>
            </w:r>
          </w:p>
        </w:tc>
        <w:tc>
          <w:tcPr>
            <w:tcW w:w="878" w:type="dxa"/>
            <w:vMerge/>
            <w:vAlign w:val="center"/>
          </w:tcPr>
          <w:p w:rsidR="00F86BD4" w:rsidRPr="00F86BD4" w:rsidRDefault="00F86BD4" w:rsidP="00BC6C68">
            <w:pPr>
              <w:jc w:val="center"/>
              <w:rPr>
                <w:rFonts w:ascii="Times New Roman" w:hAnsi="Times New Roman" w:cs="Times New Roman"/>
                <w:sz w:val="18"/>
                <w:szCs w:val="18"/>
              </w:rPr>
            </w:pPr>
          </w:p>
        </w:tc>
        <w:tc>
          <w:tcPr>
            <w:tcW w:w="3827" w:type="dxa"/>
            <w:vAlign w:val="center"/>
          </w:tcPr>
          <w:p w:rsidR="00F86BD4" w:rsidRPr="00F86BD4" w:rsidRDefault="00F86BD4" w:rsidP="00BC6C68">
            <w:pPr>
              <w:jc w:val="center"/>
              <w:rPr>
                <w:rFonts w:ascii="Times New Roman" w:hAnsi="Times New Roman" w:cs="Times New Roman"/>
                <w:sz w:val="18"/>
                <w:szCs w:val="18"/>
              </w:rPr>
            </w:pPr>
            <w:proofErr w:type="gramStart"/>
            <w:r w:rsidRPr="00F86BD4">
              <w:rPr>
                <w:rFonts w:ascii="Times New Roman" w:hAnsi="Times New Roman" w:cs="Times New Roman"/>
                <w:sz w:val="18"/>
                <w:szCs w:val="18"/>
              </w:rPr>
              <w:t>挂弹时间</w:t>
            </w:r>
            <w:proofErr w:type="gramEnd"/>
          </w:p>
        </w:tc>
        <w:tc>
          <w:tcPr>
            <w:tcW w:w="2551"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8min</w:t>
            </w:r>
          </w:p>
        </w:tc>
      </w:tr>
      <w:tr w:rsidR="00F86BD4" w:rsidRPr="00F86BD4" w:rsidTr="00D70E7F">
        <w:trPr>
          <w:trHeight w:val="158"/>
          <w:jc w:val="center"/>
        </w:trPr>
        <w:tc>
          <w:tcPr>
            <w:tcW w:w="790"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10</w:t>
            </w:r>
          </w:p>
        </w:tc>
        <w:tc>
          <w:tcPr>
            <w:tcW w:w="878" w:type="dxa"/>
            <w:vMerge/>
            <w:vAlign w:val="center"/>
          </w:tcPr>
          <w:p w:rsidR="00F86BD4" w:rsidRPr="00F86BD4" w:rsidRDefault="00F86BD4" w:rsidP="00BC6C68">
            <w:pPr>
              <w:jc w:val="center"/>
              <w:rPr>
                <w:rFonts w:ascii="Times New Roman" w:hAnsi="Times New Roman" w:cs="Times New Roman"/>
                <w:sz w:val="18"/>
                <w:szCs w:val="18"/>
              </w:rPr>
            </w:pPr>
          </w:p>
        </w:tc>
        <w:tc>
          <w:tcPr>
            <w:tcW w:w="3827"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系留飞机</w:t>
            </w:r>
          </w:p>
        </w:tc>
        <w:tc>
          <w:tcPr>
            <w:tcW w:w="2551"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1min</w:t>
            </w:r>
          </w:p>
        </w:tc>
      </w:tr>
      <w:tr w:rsidR="00F86BD4" w:rsidRPr="00F86BD4" w:rsidTr="00D70E7F">
        <w:trPr>
          <w:trHeight w:val="126"/>
          <w:jc w:val="center"/>
        </w:trPr>
        <w:tc>
          <w:tcPr>
            <w:tcW w:w="790"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11</w:t>
            </w:r>
          </w:p>
        </w:tc>
        <w:tc>
          <w:tcPr>
            <w:tcW w:w="878" w:type="dxa"/>
            <w:vMerge/>
            <w:vAlign w:val="center"/>
          </w:tcPr>
          <w:p w:rsidR="00F86BD4" w:rsidRPr="00F86BD4" w:rsidRDefault="00F86BD4" w:rsidP="00BC6C68">
            <w:pPr>
              <w:jc w:val="center"/>
              <w:rPr>
                <w:rFonts w:ascii="Times New Roman" w:hAnsi="Times New Roman" w:cs="Times New Roman"/>
                <w:sz w:val="18"/>
                <w:szCs w:val="18"/>
              </w:rPr>
            </w:pPr>
          </w:p>
        </w:tc>
        <w:tc>
          <w:tcPr>
            <w:tcW w:w="3827"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充氧、充氮、换胎总时间</w:t>
            </w:r>
          </w:p>
        </w:tc>
        <w:tc>
          <w:tcPr>
            <w:tcW w:w="2551"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5min</w:t>
            </w:r>
          </w:p>
        </w:tc>
      </w:tr>
      <w:tr w:rsidR="00F86BD4" w:rsidRPr="00F86BD4" w:rsidTr="00D70E7F">
        <w:trPr>
          <w:trHeight w:val="177"/>
          <w:jc w:val="center"/>
        </w:trPr>
        <w:tc>
          <w:tcPr>
            <w:tcW w:w="790"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12</w:t>
            </w:r>
          </w:p>
        </w:tc>
        <w:tc>
          <w:tcPr>
            <w:tcW w:w="878" w:type="dxa"/>
            <w:vMerge/>
            <w:vAlign w:val="center"/>
          </w:tcPr>
          <w:p w:rsidR="00F86BD4" w:rsidRPr="00F86BD4" w:rsidRDefault="00F86BD4" w:rsidP="00BC6C68">
            <w:pPr>
              <w:jc w:val="center"/>
              <w:rPr>
                <w:rFonts w:ascii="Times New Roman" w:hAnsi="Times New Roman" w:cs="Times New Roman"/>
                <w:sz w:val="18"/>
                <w:szCs w:val="18"/>
              </w:rPr>
            </w:pPr>
          </w:p>
        </w:tc>
        <w:tc>
          <w:tcPr>
            <w:tcW w:w="3827"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母舰机动时间</w:t>
            </w:r>
          </w:p>
        </w:tc>
        <w:tc>
          <w:tcPr>
            <w:tcW w:w="2551"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8min</w:t>
            </w:r>
          </w:p>
        </w:tc>
      </w:tr>
      <w:tr w:rsidR="00F86BD4" w:rsidRPr="00F86BD4" w:rsidTr="00D70E7F">
        <w:trPr>
          <w:trHeight w:val="130"/>
          <w:jc w:val="center"/>
        </w:trPr>
        <w:tc>
          <w:tcPr>
            <w:tcW w:w="790"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13</w:t>
            </w:r>
          </w:p>
        </w:tc>
        <w:tc>
          <w:tcPr>
            <w:tcW w:w="878" w:type="dxa"/>
            <w:vMerge/>
            <w:vAlign w:val="center"/>
          </w:tcPr>
          <w:p w:rsidR="00F86BD4" w:rsidRPr="00F86BD4" w:rsidRDefault="00F86BD4" w:rsidP="00BC6C68">
            <w:pPr>
              <w:jc w:val="center"/>
              <w:rPr>
                <w:rFonts w:ascii="Times New Roman" w:hAnsi="Times New Roman" w:cs="Times New Roman"/>
                <w:sz w:val="18"/>
                <w:szCs w:val="18"/>
              </w:rPr>
            </w:pPr>
          </w:p>
        </w:tc>
        <w:tc>
          <w:tcPr>
            <w:tcW w:w="3827"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武器安检</w:t>
            </w:r>
          </w:p>
        </w:tc>
        <w:tc>
          <w:tcPr>
            <w:tcW w:w="2551"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5min</w:t>
            </w:r>
          </w:p>
        </w:tc>
      </w:tr>
      <w:tr w:rsidR="00F86BD4" w:rsidRPr="00F86BD4" w:rsidTr="00D70E7F">
        <w:trPr>
          <w:jc w:val="center"/>
        </w:trPr>
        <w:tc>
          <w:tcPr>
            <w:tcW w:w="790"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14</w:t>
            </w:r>
          </w:p>
        </w:tc>
        <w:tc>
          <w:tcPr>
            <w:tcW w:w="878" w:type="dxa"/>
            <w:vMerge w:val="restart"/>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维修</w:t>
            </w:r>
          </w:p>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作业</w:t>
            </w:r>
          </w:p>
        </w:tc>
        <w:tc>
          <w:tcPr>
            <w:tcW w:w="3827"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舰员级维修比例</w:t>
            </w:r>
          </w:p>
        </w:tc>
        <w:tc>
          <w:tcPr>
            <w:tcW w:w="2551"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10%</w:t>
            </w:r>
          </w:p>
        </w:tc>
      </w:tr>
      <w:tr w:rsidR="00F86BD4" w:rsidRPr="00F86BD4" w:rsidTr="00D70E7F">
        <w:trPr>
          <w:jc w:val="center"/>
        </w:trPr>
        <w:tc>
          <w:tcPr>
            <w:tcW w:w="790"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15</w:t>
            </w:r>
          </w:p>
        </w:tc>
        <w:tc>
          <w:tcPr>
            <w:tcW w:w="878" w:type="dxa"/>
            <w:vMerge/>
            <w:vAlign w:val="center"/>
          </w:tcPr>
          <w:p w:rsidR="00F86BD4" w:rsidRPr="00F86BD4" w:rsidRDefault="00F86BD4" w:rsidP="00BC6C68">
            <w:pPr>
              <w:jc w:val="center"/>
              <w:rPr>
                <w:rFonts w:ascii="Times New Roman" w:hAnsi="Times New Roman" w:cs="Times New Roman"/>
                <w:sz w:val="18"/>
                <w:szCs w:val="18"/>
              </w:rPr>
            </w:pPr>
          </w:p>
        </w:tc>
        <w:tc>
          <w:tcPr>
            <w:tcW w:w="3827"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舰员级维修时间</w:t>
            </w:r>
          </w:p>
        </w:tc>
        <w:tc>
          <w:tcPr>
            <w:tcW w:w="2551"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30min</w:t>
            </w:r>
          </w:p>
        </w:tc>
      </w:tr>
      <w:tr w:rsidR="00F86BD4" w:rsidRPr="00F86BD4" w:rsidTr="00D70E7F">
        <w:trPr>
          <w:jc w:val="center"/>
        </w:trPr>
        <w:tc>
          <w:tcPr>
            <w:tcW w:w="790"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16</w:t>
            </w:r>
          </w:p>
        </w:tc>
        <w:tc>
          <w:tcPr>
            <w:tcW w:w="878" w:type="dxa"/>
            <w:vMerge/>
            <w:vAlign w:val="center"/>
          </w:tcPr>
          <w:p w:rsidR="00F86BD4" w:rsidRPr="00F86BD4" w:rsidRDefault="00F86BD4" w:rsidP="00BC6C68">
            <w:pPr>
              <w:jc w:val="center"/>
              <w:rPr>
                <w:rFonts w:ascii="Times New Roman" w:hAnsi="Times New Roman" w:cs="Times New Roman"/>
                <w:sz w:val="18"/>
                <w:szCs w:val="18"/>
              </w:rPr>
            </w:pPr>
          </w:p>
        </w:tc>
        <w:tc>
          <w:tcPr>
            <w:tcW w:w="3827"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舰员</w:t>
            </w:r>
            <w:proofErr w:type="gramStart"/>
            <w:r w:rsidRPr="00F86BD4">
              <w:rPr>
                <w:rFonts w:ascii="Times New Roman" w:hAnsi="Times New Roman" w:cs="Times New Roman"/>
                <w:sz w:val="18"/>
                <w:szCs w:val="18"/>
              </w:rPr>
              <w:t>级同时</w:t>
            </w:r>
            <w:proofErr w:type="gramEnd"/>
            <w:r w:rsidRPr="00F86BD4">
              <w:rPr>
                <w:rFonts w:ascii="Times New Roman" w:hAnsi="Times New Roman" w:cs="Times New Roman"/>
                <w:sz w:val="18"/>
                <w:szCs w:val="18"/>
              </w:rPr>
              <w:t>维修位置数量</w:t>
            </w:r>
          </w:p>
        </w:tc>
        <w:tc>
          <w:tcPr>
            <w:tcW w:w="2551"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 xml:space="preserve">2 </w:t>
            </w:r>
            <w:proofErr w:type="gramStart"/>
            <w:r w:rsidRPr="00F86BD4">
              <w:rPr>
                <w:rFonts w:ascii="Times New Roman" w:hAnsi="Times New Roman" w:cs="Times New Roman"/>
                <w:sz w:val="18"/>
                <w:szCs w:val="18"/>
              </w:rPr>
              <w:t>个</w:t>
            </w:r>
            <w:proofErr w:type="gramEnd"/>
          </w:p>
        </w:tc>
      </w:tr>
      <w:tr w:rsidR="00F86BD4" w:rsidRPr="00F86BD4" w:rsidTr="00D70E7F">
        <w:trPr>
          <w:jc w:val="center"/>
        </w:trPr>
        <w:tc>
          <w:tcPr>
            <w:tcW w:w="790"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17</w:t>
            </w:r>
          </w:p>
        </w:tc>
        <w:tc>
          <w:tcPr>
            <w:tcW w:w="878" w:type="dxa"/>
            <w:vMerge/>
            <w:vAlign w:val="center"/>
          </w:tcPr>
          <w:p w:rsidR="00F86BD4" w:rsidRPr="00F86BD4" w:rsidRDefault="00F86BD4" w:rsidP="00BC6C68">
            <w:pPr>
              <w:jc w:val="center"/>
              <w:rPr>
                <w:rFonts w:ascii="Times New Roman" w:hAnsi="Times New Roman" w:cs="Times New Roman"/>
                <w:sz w:val="18"/>
                <w:szCs w:val="18"/>
              </w:rPr>
            </w:pPr>
          </w:p>
        </w:tc>
        <w:tc>
          <w:tcPr>
            <w:tcW w:w="3827"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中继级维修时间</w:t>
            </w:r>
          </w:p>
        </w:tc>
        <w:tc>
          <w:tcPr>
            <w:tcW w:w="2551"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3h15min</w:t>
            </w:r>
          </w:p>
        </w:tc>
      </w:tr>
      <w:tr w:rsidR="00F86BD4" w:rsidRPr="00F86BD4" w:rsidTr="00D70E7F">
        <w:trPr>
          <w:jc w:val="center"/>
        </w:trPr>
        <w:tc>
          <w:tcPr>
            <w:tcW w:w="790"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18</w:t>
            </w:r>
          </w:p>
        </w:tc>
        <w:tc>
          <w:tcPr>
            <w:tcW w:w="878" w:type="dxa"/>
            <w:vMerge/>
            <w:vAlign w:val="center"/>
          </w:tcPr>
          <w:p w:rsidR="00F86BD4" w:rsidRPr="00F86BD4" w:rsidRDefault="00F86BD4" w:rsidP="00BC6C68">
            <w:pPr>
              <w:jc w:val="center"/>
              <w:rPr>
                <w:rFonts w:ascii="Times New Roman" w:hAnsi="Times New Roman" w:cs="Times New Roman"/>
                <w:sz w:val="18"/>
                <w:szCs w:val="18"/>
              </w:rPr>
            </w:pPr>
          </w:p>
        </w:tc>
        <w:tc>
          <w:tcPr>
            <w:tcW w:w="3827"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中继级维修位置数量</w:t>
            </w:r>
          </w:p>
        </w:tc>
        <w:tc>
          <w:tcPr>
            <w:tcW w:w="2551"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1</w:t>
            </w:r>
            <w:r w:rsidRPr="00F86BD4">
              <w:rPr>
                <w:rFonts w:ascii="Times New Roman" w:hAnsi="Times New Roman" w:cs="Times New Roman"/>
                <w:sz w:val="18"/>
                <w:szCs w:val="18"/>
              </w:rPr>
              <w:t>个</w:t>
            </w:r>
          </w:p>
        </w:tc>
      </w:tr>
      <w:tr w:rsidR="00F86BD4" w:rsidRPr="00F86BD4" w:rsidTr="00D70E7F">
        <w:trPr>
          <w:jc w:val="center"/>
        </w:trPr>
        <w:tc>
          <w:tcPr>
            <w:tcW w:w="790"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19</w:t>
            </w:r>
          </w:p>
        </w:tc>
        <w:tc>
          <w:tcPr>
            <w:tcW w:w="878" w:type="dxa"/>
            <w:vMerge/>
            <w:vAlign w:val="center"/>
          </w:tcPr>
          <w:p w:rsidR="00F86BD4" w:rsidRPr="00F86BD4" w:rsidRDefault="00F86BD4" w:rsidP="00BC6C68">
            <w:pPr>
              <w:jc w:val="center"/>
              <w:rPr>
                <w:rFonts w:ascii="Times New Roman" w:hAnsi="Times New Roman" w:cs="Times New Roman"/>
                <w:sz w:val="18"/>
                <w:szCs w:val="18"/>
              </w:rPr>
            </w:pPr>
          </w:p>
        </w:tc>
        <w:tc>
          <w:tcPr>
            <w:tcW w:w="3827"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升降机往返时间</w:t>
            </w:r>
          </w:p>
        </w:tc>
        <w:tc>
          <w:tcPr>
            <w:tcW w:w="2551"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5min</w:t>
            </w:r>
          </w:p>
        </w:tc>
      </w:tr>
      <w:tr w:rsidR="00F86BD4" w:rsidRPr="00F86BD4" w:rsidTr="00D70E7F">
        <w:trPr>
          <w:jc w:val="center"/>
        </w:trPr>
        <w:tc>
          <w:tcPr>
            <w:tcW w:w="790"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20</w:t>
            </w:r>
          </w:p>
        </w:tc>
        <w:tc>
          <w:tcPr>
            <w:tcW w:w="878" w:type="dxa"/>
            <w:vMerge w:val="restart"/>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飞行员</w:t>
            </w:r>
          </w:p>
        </w:tc>
        <w:tc>
          <w:tcPr>
            <w:tcW w:w="3827"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飞行员人数</w:t>
            </w:r>
          </w:p>
        </w:tc>
        <w:tc>
          <w:tcPr>
            <w:tcW w:w="2551"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 xml:space="preserve">79 </w:t>
            </w:r>
            <w:proofErr w:type="gramStart"/>
            <w:r w:rsidRPr="00F86BD4">
              <w:rPr>
                <w:rFonts w:ascii="Times New Roman" w:hAnsi="Times New Roman" w:cs="Times New Roman"/>
                <w:sz w:val="18"/>
                <w:szCs w:val="18"/>
              </w:rPr>
              <w:t>个</w:t>
            </w:r>
            <w:proofErr w:type="gramEnd"/>
          </w:p>
        </w:tc>
      </w:tr>
      <w:tr w:rsidR="00F86BD4" w:rsidRPr="00F86BD4" w:rsidTr="00D70E7F">
        <w:trPr>
          <w:jc w:val="center"/>
        </w:trPr>
        <w:tc>
          <w:tcPr>
            <w:tcW w:w="790"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21</w:t>
            </w:r>
          </w:p>
        </w:tc>
        <w:tc>
          <w:tcPr>
            <w:tcW w:w="878" w:type="dxa"/>
            <w:vMerge/>
            <w:vAlign w:val="center"/>
          </w:tcPr>
          <w:p w:rsidR="00F86BD4" w:rsidRPr="00F86BD4" w:rsidRDefault="00F86BD4" w:rsidP="00BC6C68">
            <w:pPr>
              <w:jc w:val="center"/>
              <w:rPr>
                <w:rFonts w:ascii="Times New Roman" w:hAnsi="Times New Roman" w:cs="Times New Roman"/>
                <w:sz w:val="18"/>
                <w:szCs w:val="18"/>
              </w:rPr>
            </w:pPr>
          </w:p>
        </w:tc>
        <w:tc>
          <w:tcPr>
            <w:tcW w:w="3827"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飞行员每天飞行时间限制</w:t>
            </w:r>
          </w:p>
        </w:tc>
        <w:tc>
          <w:tcPr>
            <w:tcW w:w="2551"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 xml:space="preserve">6.5 </w:t>
            </w:r>
            <w:r w:rsidRPr="00F86BD4">
              <w:rPr>
                <w:rFonts w:ascii="Times New Roman" w:hAnsi="Times New Roman" w:cs="Times New Roman"/>
                <w:sz w:val="18"/>
                <w:szCs w:val="18"/>
              </w:rPr>
              <w:t>小时</w:t>
            </w:r>
          </w:p>
        </w:tc>
      </w:tr>
      <w:tr w:rsidR="00F86BD4" w:rsidRPr="00F86BD4" w:rsidTr="00D70E7F">
        <w:trPr>
          <w:jc w:val="center"/>
        </w:trPr>
        <w:tc>
          <w:tcPr>
            <w:tcW w:w="790"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22</w:t>
            </w:r>
          </w:p>
        </w:tc>
        <w:tc>
          <w:tcPr>
            <w:tcW w:w="878" w:type="dxa"/>
            <w:vMerge/>
            <w:vAlign w:val="center"/>
          </w:tcPr>
          <w:p w:rsidR="00F86BD4" w:rsidRPr="00F86BD4" w:rsidRDefault="00F86BD4" w:rsidP="00BC6C68">
            <w:pPr>
              <w:jc w:val="center"/>
              <w:rPr>
                <w:rFonts w:ascii="Times New Roman" w:hAnsi="Times New Roman" w:cs="Times New Roman"/>
                <w:sz w:val="18"/>
                <w:szCs w:val="18"/>
              </w:rPr>
            </w:pPr>
          </w:p>
        </w:tc>
        <w:tc>
          <w:tcPr>
            <w:tcW w:w="3827"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飞行员每天飞行次数限制</w:t>
            </w:r>
          </w:p>
        </w:tc>
        <w:tc>
          <w:tcPr>
            <w:tcW w:w="2551"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 xml:space="preserve">3 </w:t>
            </w:r>
            <w:r w:rsidRPr="00F86BD4">
              <w:rPr>
                <w:rFonts w:ascii="Times New Roman" w:hAnsi="Times New Roman" w:cs="Times New Roman"/>
                <w:sz w:val="18"/>
                <w:szCs w:val="18"/>
              </w:rPr>
              <w:t>次</w:t>
            </w:r>
          </w:p>
        </w:tc>
      </w:tr>
      <w:tr w:rsidR="00F86BD4" w:rsidRPr="00F86BD4" w:rsidTr="00D70E7F">
        <w:trPr>
          <w:jc w:val="center"/>
        </w:trPr>
        <w:tc>
          <w:tcPr>
            <w:tcW w:w="790"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23</w:t>
            </w:r>
          </w:p>
        </w:tc>
        <w:tc>
          <w:tcPr>
            <w:tcW w:w="878"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故障率</w:t>
            </w:r>
          </w:p>
        </w:tc>
        <w:tc>
          <w:tcPr>
            <w:tcW w:w="3827"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舰载机在天空出现设备故障率</w:t>
            </w:r>
          </w:p>
        </w:tc>
        <w:tc>
          <w:tcPr>
            <w:tcW w:w="2551" w:type="dxa"/>
            <w:vAlign w:val="center"/>
          </w:tcPr>
          <w:p w:rsidR="00F86BD4" w:rsidRPr="00F86BD4" w:rsidRDefault="00F86BD4" w:rsidP="00BC6C68">
            <w:pPr>
              <w:jc w:val="center"/>
              <w:rPr>
                <w:rFonts w:ascii="Times New Roman" w:hAnsi="Times New Roman" w:cs="Times New Roman"/>
                <w:sz w:val="18"/>
                <w:szCs w:val="18"/>
              </w:rPr>
            </w:pPr>
            <w:r w:rsidRPr="00F86BD4">
              <w:rPr>
                <w:rFonts w:ascii="Times New Roman" w:hAnsi="Times New Roman" w:cs="Times New Roman"/>
                <w:sz w:val="18"/>
                <w:szCs w:val="18"/>
              </w:rPr>
              <w:t>20%</w:t>
            </w:r>
          </w:p>
        </w:tc>
      </w:tr>
    </w:tbl>
    <w:p w:rsidR="00F86BD4" w:rsidRPr="00F86BD4" w:rsidRDefault="00F86BD4" w:rsidP="00F86BD4">
      <w:pPr>
        <w:rPr>
          <w:rFonts w:ascii="Times New Roman" w:hAnsi="Times New Roman" w:cs="Times New Roman"/>
          <w:szCs w:val="21"/>
        </w:rPr>
      </w:pPr>
    </w:p>
    <w:p w:rsidR="00F86BD4" w:rsidRPr="00F86BD4" w:rsidRDefault="00F86BD4" w:rsidP="00F86BD4">
      <w:pPr>
        <w:ind w:firstLineChars="200" w:firstLine="420"/>
        <w:rPr>
          <w:rFonts w:ascii="Times New Roman" w:hAnsi="Times New Roman" w:cs="Times New Roman"/>
          <w:szCs w:val="21"/>
        </w:rPr>
      </w:pPr>
      <w:r w:rsidRPr="00F86BD4">
        <w:rPr>
          <w:rFonts w:ascii="Times New Roman" w:hAnsi="Times New Roman" w:cs="Times New Roman"/>
          <w:szCs w:val="21"/>
        </w:rPr>
        <w:t>说明：</w:t>
      </w:r>
    </w:p>
    <w:p w:rsidR="00F86BD4" w:rsidRPr="00F86BD4" w:rsidRDefault="00F86BD4" w:rsidP="00F86BD4">
      <w:pPr>
        <w:ind w:firstLineChars="200" w:firstLine="420"/>
        <w:rPr>
          <w:rFonts w:ascii="Times New Roman" w:hAnsi="Times New Roman" w:cs="Times New Roman"/>
          <w:szCs w:val="21"/>
        </w:rPr>
      </w:pPr>
      <w:r w:rsidRPr="00F86BD4">
        <w:rPr>
          <w:rFonts w:ascii="Times New Roman" w:hAnsi="Times New Roman" w:cs="Times New Roman"/>
          <w:szCs w:val="21"/>
        </w:rPr>
        <w:t>（一）由于整体的舰载机出动架次过程极其复杂，包括作业周期内的飞行员作业、出动、保障和维修等多个步骤。具体分析如下：</w:t>
      </w:r>
    </w:p>
    <w:p w:rsidR="00F86BD4" w:rsidRPr="00F86BD4" w:rsidRDefault="00F86BD4" w:rsidP="00F86BD4">
      <w:pPr>
        <w:rPr>
          <w:rFonts w:ascii="Times New Roman" w:hAnsi="Times New Roman" w:cs="Times New Roman"/>
          <w:szCs w:val="21"/>
        </w:rPr>
      </w:pPr>
      <w:r w:rsidRPr="00F86BD4">
        <w:rPr>
          <w:rFonts w:ascii="Times New Roman" w:hAnsi="Times New Roman" w:cs="Times New Roman"/>
          <w:noProof/>
          <w:szCs w:val="21"/>
        </w:rPr>
        <w:drawing>
          <wp:inline distT="0" distB="0" distL="0" distR="0" wp14:anchorId="3F165836" wp14:editId="5742E1BD">
            <wp:extent cx="5277600" cy="1655014"/>
            <wp:effectExtent l="0" t="0" r="0" b="254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飞行员流程.PNG"/>
                    <pic:cNvPicPr/>
                  </pic:nvPicPr>
                  <pic:blipFill rotWithShape="1">
                    <a:blip r:embed="rId8">
                      <a:extLst>
                        <a:ext uri="{28A0092B-C50C-407E-A947-70E740481C1C}">
                          <a14:useLocalDpi xmlns:a14="http://schemas.microsoft.com/office/drawing/2010/main" val="0"/>
                        </a:ext>
                      </a:extLst>
                    </a:blip>
                    <a:srcRect t="6507" b="1"/>
                    <a:stretch/>
                  </pic:blipFill>
                  <pic:spPr bwMode="auto">
                    <a:xfrm>
                      <a:off x="0" y="0"/>
                      <a:ext cx="5274310" cy="1653982"/>
                    </a:xfrm>
                    <a:prstGeom prst="rect">
                      <a:avLst/>
                    </a:prstGeom>
                    <a:ln>
                      <a:noFill/>
                    </a:ln>
                    <a:extLst>
                      <a:ext uri="{53640926-AAD7-44D8-BBD7-CCE9431645EC}">
                        <a14:shadowObscured xmlns:a14="http://schemas.microsoft.com/office/drawing/2010/main"/>
                      </a:ext>
                    </a:extLst>
                  </pic:spPr>
                </pic:pic>
              </a:graphicData>
            </a:graphic>
          </wp:inline>
        </w:drawing>
      </w:r>
    </w:p>
    <w:p w:rsidR="00F86BD4" w:rsidRPr="00D70E7F" w:rsidRDefault="00F86BD4" w:rsidP="00F86BD4">
      <w:pPr>
        <w:jc w:val="center"/>
        <w:rPr>
          <w:rFonts w:ascii="黑体" w:eastAsia="黑体" w:hAnsi="黑体" w:cs="Times New Roman"/>
          <w:sz w:val="18"/>
          <w:szCs w:val="18"/>
        </w:rPr>
      </w:pPr>
      <w:r w:rsidRPr="00D70E7F">
        <w:rPr>
          <w:rFonts w:ascii="黑体" w:eastAsia="黑体" w:hAnsi="黑体" w:cs="Times New Roman"/>
          <w:sz w:val="18"/>
          <w:szCs w:val="18"/>
        </w:rPr>
        <w:t>图1  飞行员作业周期</w:t>
      </w:r>
    </w:p>
    <w:p w:rsidR="00F86BD4" w:rsidRPr="00F86BD4" w:rsidRDefault="00F86BD4" w:rsidP="00F86BD4">
      <w:pPr>
        <w:rPr>
          <w:rFonts w:ascii="Times New Roman" w:hAnsi="Times New Roman" w:cs="Times New Roman"/>
          <w:noProof/>
          <w:szCs w:val="21"/>
        </w:rPr>
      </w:pPr>
      <w:r w:rsidRPr="00F86BD4">
        <w:rPr>
          <w:rFonts w:ascii="Times New Roman" w:hAnsi="Times New Roman" w:cs="Times New Roman"/>
          <w:noProof/>
          <w:szCs w:val="21"/>
        </w:rPr>
        <w:lastRenderedPageBreak/>
        <w:drawing>
          <wp:inline distT="0" distB="0" distL="0" distR="0" wp14:anchorId="3BDAEC7F" wp14:editId="58AF9FFF">
            <wp:extent cx="5018400" cy="2966400"/>
            <wp:effectExtent l="0" t="0" r="0"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飞行员作业流程.PNG"/>
                    <pic:cNvPicPr/>
                  </pic:nvPicPr>
                  <pic:blipFill rotWithShape="1">
                    <a:blip r:embed="rId9">
                      <a:extLst>
                        <a:ext uri="{28A0092B-C50C-407E-A947-70E740481C1C}">
                          <a14:useLocalDpi xmlns:a14="http://schemas.microsoft.com/office/drawing/2010/main" val="0"/>
                        </a:ext>
                      </a:extLst>
                    </a:blip>
                    <a:srcRect l="3003" t="-1" r="4467" b="1049"/>
                    <a:stretch/>
                  </pic:blipFill>
                  <pic:spPr bwMode="auto">
                    <a:xfrm>
                      <a:off x="0" y="0"/>
                      <a:ext cx="5017063" cy="2965609"/>
                    </a:xfrm>
                    <a:prstGeom prst="rect">
                      <a:avLst/>
                    </a:prstGeom>
                    <a:ln>
                      <a:noFill/>
                    </a:ln>
                    <a:extLst>
                      <a:ext uri="{53640926-AAD7-44D8-BBD7-CCE9431645EC}">
                        <a14:shadowObscured xmlns:a14="http://schemas.microsoft.com/office/drawing/2010/main"/>
                      </a:ext>
                    </a:extLst>
                  </pic:spPr>
                </pic:pic>
              </a:graphicData>
            </a:graphic>
          </wp:inline>
        </w:drawing>
      </w:r>
    </w:p>
    <w:p w:rsidR="00F86BD4" w:rsidRPr="00D70E7F" w:rsidRDefault="00F86BD4" w:rsidP="00F86BD4">
      <w:pPr>
        <w:jc w:val="center"/>
        <w:rPr>
          <w:rFonts w:ascii="黑体" w:eastAsia="黑体" w:hAnsi="黑体" w:cs="Times New Roman"/>
          <w:sz w:val="18"/>
          <w:szCs w:val="18"/>
        </w:rPr>
      </w:pPr>
      <w:r w:rsidRPr="00D70E7F">
        <w:rPr>
          <w:rFonts w:ascii="黑体" w:eastAsia="黑体" w:hAnsi="黑体" w:cs="Times New Roman"/>
          <w:sz w:val="18"/>
          <w:szCs w:val="18"/>
        </w:rPr>
        <w:t>图2  飞行员作业流程图</w:t>
      </w:r>
    </w:p>
    <w:p w:rsidR="00F86BD4" w:rsidRPr="00F86BD4" w:rsidRDefault="00F86BD4" w:rsidP="00F86BD4">
      <w:pPr>
        <w:ind w:firstLineChars="200" w:firstLine="420"/>
        <w:jc w:val="left"/>
        <w:rPr>
          <w:rFonts w:ascii="Times New Roman" w:hAnsi="Times New Roman" w:cs="Times New Roman"/>
          <w:noProof/>
          <w:szCs w:val="21"/>
        </w:rPr>
      </w:pPr>
      <w:r w:rsidRPr="00F86BD4">
        <w:rPr>
          <w:rFonts w:ascii="Times New Roman" w:hAnsi="Times New Roman" w:cs="Times New Roman"/>
          <w:noProof/>
          <w:szCs w:val="21"/>
        </w:rPr>
        <w:t>（二）图</w:t>
      </w:r>
      <w:r w:rsidRPr="00F86BD4">
        <w:rPr>
          <w:rFonts w:ascii="Times New Roman" w:hAnsi="Times New Roman" w:cs="Times New Roman"/>
          <w:noProof/>
          <w:szCs w:val="21"/>
        </w:rPr>
        <w:t>2</w:t>
      </w:r>
      <w:r w:rsidRPr="00F86BD4">
        <w:rPr>
          <w:rFonts w:ascii="Times New Roman" w:hAnsi="Times New Roman" w:cs="Times New Roman"/>
          <w:noProof/>
          <w:szCs w:val="21"/>
        </w:rPr>
        <w:t>的具体解释如下：</w:t>
      </w:r>
    </w:p>
    <w:p w:rsidR="00F86BD4" w:rsidRPr="00F86BD4" w:rsidRDefault="00F86BD4" w:rsidP="00F86BD4">
      <w:pPr>
        <w:ind w:firstLineChars="200" w:firstLine="420"/>
        <w:jc w:val="left"/>
        <w:rPr>
          <w:rFonts w:ascii="Times New Roman" w:hAnsi="Times New Roman" w:cs="Times New Roman"/>
          <w:noProof/>
          <w:szCs w:val="21"/>
        </w:rPr>
      </w:pPr>
      <w:r>
        <w:rPr>
          <w:rFonts w:ascii="Times New Roman" w:hAnsi="Times New Roman" w:cs="Times New Roman"/>
          <w:noProof/>
          <w:szCs w:val="21"/>
        </w:rPr>
        <w:t xml:space="preserve">(1) </w:t>
      </w:r>
      <w:r w:rsidRPr="00F86BD4">
        <w:rPr>
          <w:rFonts w:ascii="Times New Roman" w:hAnsi="Times New Roman" w:cs="Times New Roman"/>
          <w:noProof/>
          <w:szCs w:val="21"/>
        </w:rPr>
        <w:t>当一架舰载机回收后，将飞行员听取维修简报、航空母舰情报中心听取汇报和</w:t>
      </w:r>
    </w:p>
    <w:p w:rsidR="00F86BD4" w:rsidRPr="00F86BD4" w:rsidRDefault="00F86BD4" w:rsidP="00F86BD4">
      <w:pPr>
        <w:jc w:val="left"/>
        <w:rPr>
          <w:rFonts w:ascii="Times New Roman" w:hAnsi="Times New Roman" w:cs="Times New Roman"/>
          <w:noProof/>
          <w:szCs w:val="21"/>
        </w:rPr>
      </w:pPr>
      <w:r w:rsidRPr="00F86BD4">
        <w:rPr>
          <w:rFonts w:ascii="Times New Roman" w:hAnsi="Times New Roman" w:cs="Times New Roman"/>
          <w:noProof/>
          <w:szCs w:val="21"/>
        </w:rPr>
        <w:t>任务汇报三个任务简化归纳为飞行后任务简报作业。</w:t>
      </w:r>
    </w:p>
    <w:p w:rsidR="00F86BD4" w:rsidRPr="00F86BD4" w:rsidRDefault="00F86BD4" w:rsidP="00F86BD4">
      <w:pPr>
        <w:ind w:firstLineChars="200" w:firstLine="420"/>
        <w:jc w:val="left"/>
        <w:rPr>
          <w:rFonts w:ascii="Times New Roman" w:hAnsi="Times New Roman" w:cs="Times New Roman"/>
          <w:noProof/>
          <w:szCs w:val="21"/>
        </w:rPr>
      </w:pPr>
      <w:r>
        <w:rPr>
          <w:rFonts w:ascii="Times New Roman" w:hAnsi="Times New Roman" w:cs="Times New Roman"/>
          <w:noProof/>
          <w:szCs w:val="21"/>
        </w:rPr>
        <w:t xml:space="preserve">(2) </w:t>
      </w:r>
      <w:r w:rsidRPr="00F86BD4">
        <w:rPr>
          <w:rFonts w:ascii="Times New Roman" w:hAnsi="Times New Roman" w:cs="Times New Roman"/>
          <w:noProof/>
          <w:szCs w:val="21"/>
        </w:rPr>
        <w:t>执行完飞行任务后，判断其是否达到每天飞行次数限制，如果达到，则该名飞</w:t>
      </w:r>
    </w:p>
    <w:p w:rsidR="00F86BD4" w:rsidRPr="00F86BD4" w:rsidRDefault="00F86BD4" w:rsidP="00F86BD4">
      <w:pPr>
        <w:jc w:val="left"/>
        <w:rPr>
          <w:rFonts w:ascii="Times New Roman" w:hAnsi="Times New Roman" w:cs="Times New Roman"/>
          <w:noProof/>
          <w:szCs w:val="21"/>
        </w:rPr>
      </w:pPr>
      <w:r w:rsidRPr="00F86BD4">
        <w:rPr>
          <w:rFonts w:ascii="Times New Roman" w:hAnsi="Times New Roman" w:cs="Times New Roman"/>
          <w:noProof/>
          <w:szCs w:val="21"/>
        </w:rPr>
        <w:t>行员在当天的剩余时间休息，第二天允许其再次执行飞行任务。</w:t>
      </w:r>
    </w:p>
    <w:p w:rsidR="00F86BD4" w:rsidRPr="00F86BD4" w:rsidRDefault="00F86BD4" w:rsidP="00F86BD4">
      <w:pPr>
        <w:ind w:firstLineChars="200" w:firstLine="420"/>
        <w:jc w:val="left"/>
        <w:rPr>
          <w:rFonts w:ascii="Times New Roman" w:hAnsi="Times New Roman" w:cs="Times New Roman"/>
          <w:noProof/>
          <w:szCs w:val="21"/>
        </w:rPr>
      </w:pPr>
      <w:r>
        <w:rPr>
          <w:rFonts w:ascii="Times New Roman" w:hAnsi="Times New Roman" w:cs="Times New Roman"/>
          <w:noProof/>
          <w:szCs w:val="21"/>
        </w:rPr>
        <w:t xml:space="preserve">(3) </w:t>
      </w:r>
      <w:r w:rsidRPr="00F86BD4">
        <w:rPr>
          <w:rFonts w:ascii="Times New Roman" w:hAnsi="Times New Roman" w:cs="Times New Roman"/>
          <w:noProof/>
          <w:szCs w:val="21"/>
        </w:rPr>
        <w:t>如果执行完飞行任务后，没有达到每天飞行次数限制，则判断其是否达到每天</w:t>
      </w:r>
    </w:p>
    <w:p w:rsidR="00F86BD4" w:rsidRPr="00F86BD4" w:rsidRDefault="00F86BD4" w:rsidP="00F86BD4">
      <w:pPr>
        <w:jc w:val="left"/>
        <w:rPr>
          <w:rFonts w:ascii="Times New Roman" w:hAnsi="Times New Roman" w:cs="Times New Roman"/>
          <w:noProof/>
          <w:szCs w:val="21"/>
        </w:rPr>
      </w:pPr>
      <w:r w:rsidRPr="00F86BD4">
        <w:rPr>
          <w:rFonts w:ascii="Times New Roman" w:hAnsi="Times New Roman" w:cs="Times New Roman"/>
          <w:noProof/>
          <w:szCs w:val="21"/>
        </w:rPr>
        <w:t>飞行时间限制，如果达到，则该名飞行员在当天的剩余时间休息，第二天允许其再次执</w:t>
      </w:r>
    </w:p>
    <w:p w:rsidR="00F86BD4" w:rsidRPr="00F86BD4" w:rsidRDefault="00F86BD4" w:rsidP="00F86BD4">
      <w:pPr>
        <w:jc w:val="left"/>
        <w:rPr>
          <w:rFonts w:ascii="Times New Roman" w:hAnsi="Times New Roman" w:cs="Times New Roman"/>
          <w:noProof/>
          <w:szCs w:val="21"/>
        </w:rPr>
      </w:pPr>
      <w:r w:rsidRPr="00F86BD4">
        <w:rPr>
          <w:rFonts w:ascii="Times New Roman" w:hAnsi="Times New Roman" w:cs="Times New Roman"/>
          <w:noProof/>
          <w:szCs w:val="21"/>
        </w:rPr>
        <w:t>行飞行任务。</w:t>
      </w:r>
    </w:p>
    <w:p w:rsidR="00F86BD4" w:rsidRPr="00F86BD4" w:rsidRDefault="00F86BD4" w:rsidP="00F86BD4">
      <w:pPr>
        <w:ind w:firstLineChars="200" w:firstLine="420"/>
        <w:jc w:val="left"/>
        <w:rPr>
          <w:rFonts w:ascii="Times New Roman" w:hAnsi="Times New Roman" w:cs="Times New Roman"/>
          <w:noProof/>
          <w:szCs w:val="21"/>
        </w:rPr>
      </w:pPr>
      <w:r>
        <w:rPr>
          <w:rFonts w:ascii="Times New Roman" w:hAnsi="Times New Roman" w:cs="Times New Roman"/>
          <w:noProof/>
          <w:szCs w:val="21"/>
        </w:rPr>
        <w:t xml:space="preserve">(4) </w:t>
      </w:r>
      <w:r w:rsidRPr="00F86BD4">
        <w:rPr>
          <w:rFonts w:ascii="Times New Roman" w:hAnsi="Times New Roman" w:cs="Times New Roman"/>
          <w:noProof/>
          <w:szCs w:val="21"/>
        </w:rPr>
        <w:t>如果执行完任务后，既没有达到飞行次数限制，也没有达到时间限制，则该名</w:t>
      </w:r>
    </w:p>
    <w:p w:rsidR="00F86BD4" w:rsidRPr="00F86BD4" w:rsidRDefault="00F86BD4" w:rsidP="00F86BD4">
      <w:pPr>
        <w:jc w:val="left"/>
        <w:rPr>
          <w:rFonts w:ascii="Times New Roman" w:hAnsi="Times New Roman" w:cs="Times New Roman"/>
          <w:noProof/>
          <w:szCs w:val="21"/>
        </w:rPr>
      </w:pPr>
      <w:r w:rsidRPr="00F86BD4">
        <w:rPr>
          <w:rFonts w:ascii="Times New Roman" w:hAnsi="Times New Roman" w:cs="Times New Roman"/>
          <w:noProof/>
          <w:szCs w:val="21"/>
        </w:rPr>
        <w:t>飞行员当天还可以再次执行飞行任务。</w:t>
      </w:r>
    </w:p>
    <w:p w:rsidR="00F86BD4" w:rsidRPr="00F86BD4" w:rsidRDefault="00F86BD4" w:rsidP="00F86BD4">
      <w:pPr>
        <w:ind w:firstLineChars="200" w:firstLine="420"/>
        <w:jc w:val="left"/>
        <w:rPr>
          <w:rFonts w:ascii="Times New Roman" w:hAnsi="Times New Roman" w:cs="Times New Roman"/>
          <w:noProof/>
          <w:szCs w:val="21"/>
        </w:rPr>
      </w:pPr>
      <w:r>
        <w:rPr>
          <w:rFonts w:ascii="Times New Roman" w:hAnsi="Times New Roman" w:cs="Times New Roman"/>
          <w:noProof/>
          <w:szCs w:val="21"/>
        </w:rPr>
        <w:t xml:space="preserve">(5) </w:t>
      </w:r>
      <w:r w:rsidRPr="00F86BD4">
        <w:rPr>
          <w:rFonts w:ascii="Times New Roman" w:hAnsi="Times New Roman" w:cs="Times New Roman"/>
          <w:noProof/>
          <w:szCs w:val="21"/>
        </w:rPr>
        <w:t>当飞行员被分配飞行任务后，将任务计划、任务简报和穿飞行服三个任务简化</w:t>
      </w:r>
    </w:p>
    <w:p w:rsidR="00F86BD4" w:rsidRPr="00F86BD4" w:rsidRDefault="00F86BD4" w:rsidP="00F86BD4">
      <w:pPr>
        <w:jc w:val="left"/>
        <w:rPr>
          <w:rFonts w:ascii="Times New Roman" w:hAnsi="Times New Roman" w:cs="Times New Roman"/>
          <w:noProof/>
          <w:szCs w:val="21"/>
        </w:rPr>
      </w:pPr>
      <w:r w:rsidRPr="00F86BD4">
        <w:rPr>
          <w:rFonts w:ascii="Times New Roman" w:hAnsi="Times New Roman" w:cs="Times New Roman"/>
          <w:noProof/>
          <w:szCs w:val="21"/>
        </w:rPr>
        <w:t>归纳为飞行前任务简报作业。</w:t>
      </w:r>
    </w:p>
    <w:p w:rsidR="00F86BD4" w:rsidRPr="00F86BD4" w:rsidRDefault="004332FD" w:rsidP="00F86BD4">
      <w:pPr>
        <w:ind w:firstLineChars="200" w:firstLine="420"/>
        <w:jc w:val="left"/>
        <w:rPr>
          <w:rFonts w:ascii="Times New Roman" w:hAnsi="Times New Roman" w:cs="Times New Roman"/>
          <w:noProof/>
          <w:szCs w:val="21"/>
        </w:rPr>
      </w:pPr>
      <w:r>
        <w:rPr>
          <w:rFonts w:ascii="Times New Roman" w:hAnsi="Times New Roman" w:cs="Times New Roman"/>
          <w:noProof/>
          <w:szCs w:val="21"/>
        </w:rPr>
        <w:t xml:space="preserve">(6) </w:t>
      </w:r>
      <w:r w:rsidR="00F86BD4" w:rsidRPr="00F86BD4">
        <w:rPr>
          <w:rFonts w:ascii="Times New Roman" w:hAnsi="Times New Roman" w:cs="Times New Roman"/>
          <w:noProof/>
          <w:szCs w:val="21"/>
        </w:rPr>
        <w:t>图</w:t>
      </w:r>
      <w:r w:rsidR="00F86BD4" w:rsidRPr="00F86BD4">
        <w:rPr>
          <w:rFonts w:ascii="Times New Roman" w:hAnsi="Times New Roman" w:cs="Times New Roman"/>
          <w:noProof/>
          <w:szCs w:val="21"/>
        </w:rPr>
        <w:t>2</w:t>
      </w:r>
      <w:r w:rsidR="00F86BD4" w:rsidRPr="00F86BD4">
        <w:rPr>
          <w:rFonts w:ascii="Times New Roman" w:hAnsi="Times New Roman" w:cs="Times New Roman"/>
          <w:noProof/>
          <w:szCs w:val="21"/>
        </w:rPr>
        <w:t>中</w:t>
      </w:r>
      <w:r w:rsidR="00F86BD4" w:rsidRPr="00F86BD4">
        <w:rPr>
          <w:rFonts w:ascii="Times New Roman" w:hAnsi="Times New Roman" w:cs="Times New Roman"/>
          <w:noProof/>
          <w:szCs w:val="21"/>
        </w:rPr>
        <w:t xml:space="preserve"> A </w:t>
      </w:r>
      <w:r w:rsidR="00F86BD4" w:rsidRPr="00F86BD4">
        <w:rPr>
          <w:rFonts w:ascii="Times New Roman" w:hAnsi="Times New Roman" w:cs="Times New Roman"/>
          <w:noProof/>
          <w:szCs w:val="21"/>
        </w:rPr>
        <w:t>表示出动前检查舰载机出现故障后离机的飞行员，</w:t>
      </w:r>
      <w:r w:rsidR="00F86BD4" w:rsidRPr="00F86BD4">
        <w:rPr>
          <w:rFonts w:ascii="Times New Roman" w:hAnsi="Times New Roman" w:cs="Times New Roman"/>
          <w:noProof/>
          <w:szCs w:val="21"/>
        </w:rPr>
        <w:t xml:space="preserve">B </w:t>
      </w:r>
      <w:r w:rsidR="00F86BD4" w:rsidRPr="00F86BD4">
        <w:rPr>
          <w:rFonts w:ascii="Times New Roman" w:hAnsi="Times New Roman" w:cs="Times New Roman"/>
          <w:noProof/>
          <w:szCs w:val="21"/>
        </w:rPr>
        <w:t>表示执行完飞</w:t>
      </w:r>
    </w:p>
    <w:p w:rsidR="00F86BD4" w:rsidRPr="00F86BD4" w:rsidRDefault="00F86BD4" w:rsidP="00F86BD4">
      <w:pPr>
        <w:jc w:val="left"/>
        <w:rPr>
          <w:rFonts w:ascii="Times New Roman" w:hAnsi="Times New Roman" w:cs="Times New Roman"/>
          <w:noProof/>
          <w:szCs w:val="21"/>
        </w:rPr>
      </w:pPr>
      <w:r w:rsidRPr="00F86BD4">
        <w:rPr>
          <w:rFonts w:ascii="Times New Roman" w:hAnsi="Times New Roman" w:cs="Times New Roman"/>
          <w:noProof/>
          <w:szCs w:val="21"/>
        </w:rPr>
        <w:t>行任务后离机的飞行员，</w:t>
      </w:r>
      <w:r w:rsidRPr="00F86BD4">
        <w:rPr>
          <w:rFonts w:ascii="Times New Roman" w:hAnsi="Times New Roman" w:cs="Times New Roman"/>
          <w:noProof/>
          <w:szCs w:val="21"/>
        </w:rPr>
        <w:t xml:space="preserve">G </w:t>
      </w:r>
      <w:r w:rsidRPr="00F86BD4">
        <w:rPr>
          <w:rFonts w:ascii="Times New Roman" w:hAnsi="Times New Roman" w:cs="Times New Roman"/>
          <w:noProof/>
          <w:szCs w:val="21"/>
        </w:rPr>
        <w:t>表示执行完飞行前任务简报的飞行员。</w:t>
      </w:r>
    </w:p>
    <w:p w:rsidR="00F86BD4" w:rsidRPr="00F86BD4" w:rsidRDefault="00F86BD4" w:rsidP="00F86BD4">
      <w:pPr>
        <w:jc w:val="left"/>
        <w:rPr>
          <w:rFonts w:ascii="Times New Roman" w:hAnsi="Times New Roman" w:cs="Times New Roman"/>
          <w:noProof/>
          <w:szCs w:val="21"/>
        </w:rPr>
      </w:pPr>
      <w:r w:rsidRPr="00F86BD4">
        <w:rPr>
          <w:rFonts w:ascii="Times New Roman" w:hAnsi="Times New Roman" w:cs="Times New Roman"/>
          <w:noProof/>
          <w:szCs w:val="21"/>
        </w:rPr>
        <w:lastRenderedPageBreak/>
        <w:drawing>
          <wp:inline distT="0" distB="0" distL="0" distR="0" wp14:anchorId="27EF4032" wp14:editId="207E8F50">
            <wp:extent cx="5147999" cy="31104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出动回收流程.PNG"/>
                    <pic:cNvPicPr/>
                  </pic:nvPicPr>
                  <pic:blipFill rotWithShape="1">
                    <a:blip r:embed="rId10">
                      <a:extLst>
                        <a:ext uri="{28A0092B-C50C-407E-A947-70E740481C1C}">
                          <a14:useLocalDpi xmlns:a14="http://schemas.microsoft.com/office/drawing/2010/main" val="0"/>
                        </a:ext>
                      </a:extLst>
                    </a:blip>
                    <a:srcRect l="2456" t="2605" b="1520"/>
                    <a:stretch/>
                  </pic:blipFill>
                  <pic:spPr bwMode="auto">
                    <a:xfrm>
                      <a:off x="0" y="0"/>
                      <a:ext cx="5144791" cy="3108462"/>
                    </a:xfrm>
                    <a:prstGeom prst="rect">
                      <a:avLst/>
                    </a:prstGeom>
                    <a:ln>
                      <a:noFill/>
                    </a:ln>
                    <a:extLst>
                      <a:ext uri="{53640926-AAD7-44D8-BBD7-CCE9431645EC}">
                        <a14:shadowObscured xmlns:a14="http://schemas.microsoft.com/office/drawing/2010/main"/>
                      </a:ext>
                    </a:extLst>
                  </pic:spPr>
                </pic:pic>
              </a:graphicData>
            </a:graphic>
          </wp:inline>
        </w:drawing>
      </w:r>
    </w:p>
    <w:p w:rsidR="00F86BD4" w:rsidRPr="00D70E7F" w:rsidRDefault="00F86BD4" w:rsidP="00F86BD4">
      <w:pPr>
        <w:jc w:val="center"/>
        <w:rPr>
          <w:rFonts w:ascii="黑体" w:eastAsia="黑体" w:hAnsi="黑体" w:cs="Times New Roman"/>
          <w:sz w:val="18"/>
          <w:szCs w:val="18"/>
        </w:rPr>
      </w:pPr>
      <w:r w:rsidRPr="00D70E7F">
        <w:rPr>
          <w:rFonts w:ascii="黑体" w:eastAsia="黑体" w:hAnsi="黑体" w:cs="Times New Roman"/>
          <w:sz w:val="18"/>
          <w:szCs w:val="18"/>
        </w:rPr>
        <w:t>图3  出动回收流程图</w:t>
      </w:r>
    </w:p>
    <w:p w:rsidR="00F86BD4" w:rsidRPr="00F86BD4" w:rsidRDefault="00F86BD4" w:rsidP="00F86BD4">
      <w:pPr>
        <w:ind w:firstLineChars="200" w:firstLine="420"/>
        <w:jc w:val="left"/>
        <w:rPr>
          <w:rFonts w:ascii="Times New Roman" w:hAnsi="Times New Roman" w:cs="Times New Roman"/>
          <w:noProof/>
          <w:szCs w:val="21"/>
        </w:rPr>
      </w:pPr>
      <w:r w:rsidRPr="00F86BD4">
        <w:rPr>
          <w:rFonts w:ascii="Times New Roman" w:hAnsi="Times New Roman" w:cs="Times New Roman"/>
          <w:noProof/>
          <w:szCs w:val="21"/>
        </w:rPr>
        <w:t>（三）当所有的舰载机出动前准备工作都完成后，在指定的出动时刻进行出动，流程如图</w:t>
      </w:r>
      <w:r w:rsidRPr="00F86BD4">
        <w:rPr>
          <w:rFonts w:ascii="Times New Roman" w:hAnsi="Times New Roman" w:cs="Times New Roman"/>
          <w:noProof/>
          <w:szCs w:val="21"/>
        </w:rPr>
        <w:t>3(a)</w:t>
      </w:r>
      <w:r w:rsidRPr="00F86BD4">
        <w:rPr>
          <w:rFonts w:ascii="Times New Roman" w:hAnsi="Times New Roman" w:cs="Times New Roman"/>
          <w:noProof/>
          <w:szCs w:val="21"/>
        </w:rPr>
        <w:t>所示。</w:t>
      </w:r>
    </w:p>
    <w:p w:rsidR="00F86BD4" w:rsidRPr="00F86BD4" w:rsidRDefault="00F86BD4" w:rsidP="00F86BD4">
      <w:pPr>
        <w:ind w:firstLineChars="200" w:firstLine="420"/>
        <w:jc w:val="left"/>
        <w:rPr>
          <w:rFonts w:ascii="Times New Roman" w:hAnsi="Times New Roman" w:cs="Times New Roman"/>
          <w:noProof/>
          <w:szCs w:val="21"/>
        </w:rPr>
      </w:pPr>
      <w:r>
        <w:rPr>
          <w:rFonts w:ascii="Times New Roman" w:hAnsi="Times New Roman" w:cs="Times New Roman"/>
          <w:noProof/>
          <w:szCs w:val="21"/>
        </w:rPr>
        <w:t xml:space="preserve">(1) </w:t>
      </w:r>
      <w:r w:rsidRPr="00F86BD4">
        <w:rPr>
          <w:rFonts w:ascii="Times New Roman" w:hAnsi="Times New Roman" w:cs="Times New Roman"/>
          <w:noProof/>
          <w:szCs w:val="21"/>
        </w:rPr>
        <w:t>等待出动时刻的到达。</w:t>
      </w:r>
    </w:p>
    <w:p w:rsidR="00F86BD4" w:rsidRPr="00F86BD4" w:rsidRDefault="00F86BD4" w:rsidP="00F86BD4">
      <w:pPr>
        <w:ind w:firstLineChars="200" w:firstLine="420"/>
        <w:jc w:val="left"/>
        <w:rPr>
          <w:rFonts w:ascii="Times New Roman" w:hAnsi="Times New Roman" w:cs="Times New Roman"/>
          <w:noProof/>
          <w:szCs w:val="21"/>
        </w:rPr>
      </w:pPr>
      <w:r>
        <w:rPr>
          <w:rFonts w:ascii="Times New Roman" w:hAnsi="Times New Roman" w:cs="Times New Roman"/>
          <w:noProof/>
          <w:szCs w:val="21"/>
        </w:rPr>
        <w:t xml:space="preserve">(2) </w:t>
      </w:r>
      <w:r w:rsidRPr="00F86BD4">
        <w:rPr>
          <w:rFonts w:ascii="Times New Roman" w:hAnsi="Times New Roman" w:cs="Times New Roman"/>
          <w:noProof/>
          <w:szCs w:val="21"/>
        </w:rPr>
        <w:t xml:space="preserve"> </w:t>
      </w:r>
      <w:r w:rsidRPr="00F86BD4">
        <w:rPr>
          <w:rFonts w:ascii="Times New Roman" w:hAnsi="Times New Roman" w:cs="Times New Roman"/>
          <w:noProof/>
          <w:szCs w:val="21"/>
        </w:rPr>
        <w:t>按照顺序进行出动。</w:t>
      </w:r>
    </w:p>
    <w:p w:rsidR="00F86BD4" w:rsidRPr="00F86BD4" w:rsidRDefault="00F86BD4" w:rsidP="00F86BD4">
      <w:pPr>
        <w:ind w:firstLineChars="200" w:firstLine="420"/>
        <w:jc w:val="left"/>
        <w:rPr>
          <w:rFonts w:ascii="Times New Roman" w:hAnsi="Times New Roman" w:cs="Times New Roman"/>
          <w:noProof/>
          <w:szCs w:val="21"/>
        </w:rPr>
      </w:pPr>
      <w:r>
        <w:rPr>
          <w:rFonts w:ascii="Times New Roman" w:hAnsi="Times New Roman" w:cs="Times New Roman"/>
          <w:noProof/>
          <w:szCs w:val="21"/>
        </w:rPr>
        <w:t xml:space="preserve">(3) </w:t>
      </w:r>
      <w:r w:rsidRPr="00F86BD4">
        <w:rPr>
          <w:rFonts w:ascii="Times New Roman" w:hAnsi="Times New Roman" w:cs="Times New Roman"/>
          <w:noProof/>
          <w:szCs w:val="21"/>
        </w:rPr>
        <w:t>当计划出动的舰载机全部出动完毕，出动作业结束。</w:t>
      </w:r>
    </w:p>
    <w:p w:rsidR="00F86BD4" w:rsidRPr="00F86BD4" w:rsidRDefault="00F86BD4" w:rsidP="00F86BD4">
      <w:pPr>
        <w:ind w:firstLineChars="200" w:firstLine="420"/>
        <w:jc w:val="left"/>
        <w:rPr>
          <w:rFonts w:ascii="Times New Roman" w:hAnsi="Times New Roman" w:cs="Times New Roman"/>
          <w:noProof/>
          <w:szCs w:val="21"/>
        </w:rPr>
      </w:pPr>
      <w:r>
        <w:rPr>
          <w:rFonts w:ascii="Times New Roman" w:hAnsi="Times New Roman" w:cs="Times New Roman"/>
          <w:noProof/>
          <w:szCs w:val="21"/>
        </w:rPr>
        <w:t xml:space="preserve">(4) </w:t>
      </w:r>
      <w:r w:rsidRPr="00F86BD4">
        <w:rPr>
          <w:rFonts w:ascii="Times New Roman" w:hAnsi="Times New Roman" w:cs="Times New Roman"/>
          <w:noProof/>
          <w:szCs w:val="21"/>
        </w:rPr>
        <w:t>图</w:t>
      </w:r>
      <w:r w:rsidRPr="00F86BD4">
        <w:rPr>
          <w:rFonts w:ascii="Times New Roman" w:hAnsi="Times New Roman" w:cs="Times New Roman"/>
          <w:noProof/>
          <w:szCs w:val="21"/>
        </w:rPr>
        <w:t xml:space="preserve"> 3(a)</w:t>
      </w:r>
      <w:r w:rsidRPr="00F86BD4">
        <w:rPr>
          <w:rFonts w:ascii="Times New Roman" w:hAnsi="Times New Roman" w:cs="Times New Roman"/>
          <w:noProof/>
          <w:szCs w:val="21"/>
        </w:rPr>
        <w:t>中</w:t>
      </w:r>
      <w:r w:rsidRPr="00F86BD4">
        <w:rPr>
          <w:rFonts w:ascii="Times New Roman" w:hAnsi="Times New Roman" w:cs="Times New Roman"/>
          <w:noProof/>
          <w:szCs w:val="21"/>
        </w:rPr>
        <w:t xml:space="preserve"> I </w:t>
      </w:r>
      <w:r w:rsidRPr="00F86BD4">
        <w:rPr>
          <w:rFonts w:ascii="Times New Roman" w:hAnsi="Times New Roman" w:cs="Times New Roman"/>
          <w:noProof/>
          <w:szCs w:val="21"/>
        </w:rPr>
        <w:t>表示出动结束，</w:t>
      </w:r>
      <w:r w:rsidRPr="00F86BD4">
        <w:rPr>
          <w:rFonts w:ascii="Times New Roman" w:hAnsi="Times New Roman" w:cs="Times New Roman"/>
          <w:noProof/>
          <w:szCs w:val="21"/>
        </w:rPr>
        <w:t xml:space="preserve">J </w:t>
      </w:r>
      <w:r w:rsidRPr="00F86BD4">
        <w:rPr>
          <w:rFonts w:ascii="Times New Roman" w:hAnsi="Times New Roman" w:cs="Times New Roman"/>
          <w:noProof/>
          <w:szCs w:val="21"/>
        </w:rPr>
        <w:t>表示开启引擎等待出动的舰载机。</w:t>
      </w:r>
    </w:p>
    <w:p w:rsidR="00F86BD4" w:rsidRPr="00F86BD4" w:rsidRDefault="00F86BD4" w:rsidP="00F86BD4">
      <w:pPr>
        <w:ind w:firstLineChars="200" w:firstLine="420"/>
        <w:jc w:val="left"/>
        <w:rPr>
          <w:rFonts w:ascii="Times New Roman" w:hAnsi="Times New Roman" w:cs="Times New Roman"/>
          <w:noProof/>
          <w:szCs w:val="21"/>
        </w:rPr>
      </w:pPr>
      <w:r w:rsidRPr="00F86BD4">
        <w:rPr>
          <w:rFonts w:ascii="Times New Roman" w:hAnsi="Times New Roman" w:cs="Times New Roman"/>
          <w:noProof/>
          <w:szCs w:val="21"/>
        </w:rPr>
        <w:t>一般来说，弹射一架飞机将花费</w:t>
      </w:r>
      <w:r w:rsidRPr="00F86BD4">
        <w:rPr>
          <w:rFonts w:ascii="Times New Roman" w:hAnsi="Times New Roman" w:cs="Times New Roman"/>
          <w:noProof/>
          <w:szCs w:val="21"/>
        </w:rPr>
        <w:t xml:space="preserve"> 30 </w:t>
      </w:r>
      <w:r w:rsidRPr="00F86BD4">
        <w:rPr>
          <w:rFonts w:ascii="Times New Roman" w:hAnsi="Times New Roman" w:cs="Times New Roman"/>
          <w:noProof/>
          <w:szCs w:val="21"/>
        </w:rPr>
        <w:t>到</w:t>
      </w:r>
      <w:r w:rsidRPr="00F86BD4">
        <w:rPr>
          <w:rFonts w:ascii="Times New Roman" w:hAnsi="Times New Roman" w:cs="Times New Roman"/>
          <w:noProof/>
          <w:szCs w:val="21"/>
        </w:rPr>
        <w:t xml:space="preserve"> 60 </w:t>
      </w:r>
      <w:r w:rsidRPr="00F86BD4">
        <w:rPr>
          <w:rFonts w:ascii="Times New Roman" w:hAnsi="Times New Roman" w:cs="Times New Roman"/>
          <w:noProof/>
          <w:szCs w:val="21"/>
        </w:rPr>
        <w:t>秒。当所有计划出动的舰载机出动完毕后，进行舰载机回收作业，流程如图</w:t>
      </w:r>
      <w:r w:rsidRPr="00F86BD4">
        <w:rPr>
          <w:rFonts w:ascii="Times New Roman" w:hAnsi="Times New Roman" w:cs="Times New Roman"/>
          <w:noProof/>
          <w:szCs w:val="21"/>
        </w:rPr>
        <w:t xml:space="preserve"> 3(b)</w:t>
      </w:r>
      <w:r w:rsidRPr="00F86BD4">
        <w:rPr>
          <w:rFonts w:ascii="Times New Roman" w:hAnsi="Times New Roman" w:cs="Times New Roman"/>
          <w:noProof/>
          <w:szCs w:val="21"/>
        </w:rPr>
        <w:t>所示。</w:t>
      </w:r>
    </w:p>
    <w:p w:rsidR="00F86BD4" w:rsidRPr="00F86BD4" w:rsidRDefault="00F86BD4" w:rsidP="00F86BD4">
      <w:pPr>
        <w:ind w:firstLineChars="200" w:firstLine="420"/>
        <w:jc w:val="left"/>
        <w:rPr>
          <w:rFonts w:ascii="Times New Roman" w:hAnsi="Times New Roman" w:cs="Times New Roman"/>
          <w:noProof/>
          <w:szCs w:val="21"/>
        </w:rPr>
      </w:pPr>
      <w:r>
        <w:rPr>
          <w:rFonts w:ascii="Times New Roman" w:hAnsi="Times New Roman" w:cs="Times New Roman"/>
          <w:noProof/>
          <w:szCs w:val="21"/>
        </w:rPr>
        <w:t xml:space="preserve">(1) </w:t>
      </w:r>
      <w:r w:rsidRPr="00F86BD4">
        <w:rPr>
          <w:rFonts w:ascii="Times New Roman" w:hAnsi="Times New Roman" w:cs="Times New Roman"/>
          <w:noProof/>
          <w:szCs w:val="21"/>
        </w:rPr>
        <w:t>进行母舰机动。</w:t>
      </w:r>
    </w:p>
    <w:p w:rsidR="00F86BD4" w:rsidRPr="00F86BD4" w:rsidRDefault="00F86BD4" w:rsidP="00F86BD4">
      <w:pPr>
        <w:ind w:firstLineChars="200" w:firstLine="420"/>
        <w:jc w:val="left"/>
        <w:rPr>
          <w:rFonts w:ascii="Times New Roman" w:hAnsi="Times New Roman" w:cs="Times New Roman"/>
          <w:noProof/>
          <w:szCs w:val="21"/>
        </w:rPr>
      </w:pPr>
      <w:r>
        <w:rPr>
          <w:rFonts w:ascii="Times New Roman" w:hAnsi="Times New Roman" w:cs="Times New Roman"/>
          <w:noProof/>
          <w:szCs w:val="21"/>
        </w:rPr>
        <w:t xml:space="preserve">(2) </w:t>
      </w:r>
      <w:r w:rsidRPr="00F86BD4">
        <w:rPr>
          <w:rFonts w:ascii="Times New Roman" w:hAnsi="Times New Roman" w:cs="Times New Roman"/>
          <w:noProof/>
          <w:szCs w:val="21"/>
        </w:rPr>
        <w:t>判断是否有等待回收的舰载机，如果没有，跳过回收作业，例如第一次出动之后没有需要回收的舰载机。</w:t>
      </w:r>
    </w:p>
    <w:p w:rsidR="00F86BD4" w:rsidRPr="00F86BD4" w:rsidRDefault="00F86BD4" w:rsidP="00F86BD4">
      <w:pPr>
        <w:ind w:firstLineChars="200" w:firstLine="420"/>
        <w:jc w:val="left"/>
        <w:rPr>
          <w:rFonts w:ascii="Times New Roman" w:hAnsi="Times New Roman" w:cs="Times New Roman"/>
          <w:noProof/>
          <w:szCs w:val="21"/>
        </w:rPr>
      </w:pPr>
      <w:r>
        <w:rPr>
          <w:rFonts w:ascii="Times New Roman" w:hAnsi="Times New Roman" w:cs="Times New Roman"/>
          <w:noProof/>
          <w:szCs w:val="21"/>
        </w:rPr>
        <w:t xml:space="preserve">(3) </w:t>
      </w:r>
      <w:r w:rsidRPr="00F86BD4">
        <w:rPr>
          <w:rFonts w:ascii="Times New Roman" w:hAnsi="Times New Roman" w:cs="Times New Roman"/>
          <w:noProof/>
          <w:szCs w:val="21"/>
        </w:rPr>
        <w:t>如果有等待回收的舰载机，舰载机在天空排队回收。</w:t>
      </w:r>
    </w:p>
    <w:p w:rsidR="00F86BD4" w:rsidRPr="00F86BD4" w:rsidRDefault="00F86BD4" w:rsidP="00F86BD4">
      <w:pPr>
        <w:ind w:firstLineChars="200" w:firstLine="420"/>
        <w:jc w:val="left"/>
        <w:rPr>
          <w:rFonts w:ascii="Times New Roman" w:hAnsi="Times New Roman" w:cs="Times New Roman"/>
          <w:noProof/>
          <w:szCs w:val="21"/>
        </w:rPr>
      </w:pPr>
      <w:r>
        <w:rPr>
          <w:rFonts w:ascii="Times New Roman" w:hAnsi="Times New Roman" w:cs="Times New Roman"/>
          <w:noProof/>
          <w:szCs w:val="21"/>
        </w:rPr>
        <w:t xml:space="preserve">(4) </w:t>
      </w:r>
      <w:r w:rsidRPr="00F86BD4">
        <w:rPr>
          <w:rFonts w:ascii="Times New Roman" w:hAnsi="Times New Roman" w:cs="Times New Roman"/>
          <w:noProof/>
          <w:szCs w:val="21"/>
        </w:rPr>
        <w:t>回收的舰载机如果存在复飞的情况，则飞至队尾，等待再次回收。</w:t>
      </w:r>
    </w:p>
    <w:p w:rsidR="00F86BD4" w:rsidRPr="00F86BD4" w:rsidRDefault="00F86BD4" w:rsidP="00F86BD4">
      <w:pPr>
        <w:ind w:firstLineChars="200" w:firstLine="420"/>
        <w:jc w:val="left"/>
        <w:rPr>
          <w:rFonts w:ascii="Times New Roman" w:hAnsi="Times New Roman" w:cs="Times New Roman"/>
          <w:noProof/>
          <w:szCs w:val="21"/>
        </w:rPr>
      </w:pPr>
      <w:r>
        <w:rPr>
          <w:rFonts w:ascii="Times New Roman" w:hAnsi="Times New Roman" w:cs="Times New Roman"/>
          <w:noProof/>
          <w:szCs w:val="21"/>
        </w:rPr>
        <w:t xml:space="preserve">(5) </w:t>
      </w:r>
      <w:r w:rsidRPr="00F86BD4">
        <w:rPr>
          <w:rFonts w:ascii="Times New Roman" w:hAnsi="Times New Roman" w:cs="Times New Roman"/>
          <w:noProof/>
          <w:szCs w:val="21"/>
        </w:rPr>
        <w:t>直至所有等待回收的舰载机都完成回收，飞行员离机。</w:t>
      </w:r>
    </w:p>
    <w:p w:rsidR="00F86BD4" w:rsidRPr="00F86BD4" w:rsidRDefault="004332FD" w:rsidP="00F86BD4">
      <w:pPr>
        <w:ind w:firstLineChars="200" w:firstLine="420"/>
        <w:jc w:val="left"/>
        <w:rPr>
          <w:rFonts w:ascii="Times New Roman" w:hAnsi="Times New Roman" w:cs="Times New Roman"/>
          <w:noProof/>
          <w:szCs w:val="21"/>
        </w:rPr>
      </w:pPr>
      <w:r>
        <w:rPr>
          <w:rFonts w:ascii="Times New Roman" w:hAnsi="Times New Roman" w:cs="Times New Roman"/>
          <w:noProof/>
          <w:szCs w:val="21"/>
        </w:rPr>
        <w:t xml:space="preserve">(6) </w:t>
      </w:r>
      <w:r w:rsidR="00F86BD4" w:rsidRPr="00F86BD4">
        <w:rPr>
          <w:rFonts w:ascii="Times New Roman" w:hAnsi="Times New Roman" w:cs="Times New Roman"/>
          <w:noProof/>
          <w:szCs w:val="21"/>
        </w:rPr>
        <w:t>图</w:t>
      </w:r>
      <w:r w:rsidR="00F86BD4" w:rsidRPr="00F86BD4">
        <w:rPr>
          <w:rFonts w:ascii="Times New Roman" w:hAnsi="Times New Roman" w:cs="Times New Roman"/>
          <w:noProof/>
          <w:szCs w:val="21"/>
        </w:rPr>
        <w:t>3(b)</w:t>
      </w:r>
      <w:r w:rsidR="00F86BD4" w:rsidRPr="00F86BD4">
        <w:rPr>
          <w:rFonts w:ascii="Times New Roman" w:hAnsi="Times New Roman" w:cs="Times New Roman"/>
          <w:noProof/>
          <w:szCs w:val="21"/>
        </w:rPr>
        <w:t>中</w:t>
      </w:r>
      <w:r w:rsidR="00F86BD4" w:rsidRPr="00F86BD4">
        <w:rPr>
          <w:rFonts w:ascii="Times New Roman" w:hAnsi="Times New Roman" w:cs="Times New Roman"/>
          <w:noProof/>
          <w:szCs w:val="21"/>
        </w:rPr>
        <w:t xml:space="preserve">I </w:t>
      </w:r>
      <w:r w:rsidR="00F86BD4" w:rsidRPr="00F86BD4">
        <w:rPr>
          <w:rFonts w:ascii="Times New Roman" w:hAnsi="Times New Roman" w:cs="Times New Roman"/>
          <w:noProof/>
          <w:szCs w:val="21"/>
        </w:rPr>
        <w:t>表示出动结束，</w:t>
      </w:r>
      <w:r w:rsidR="00F86BD4" w:rsidRPr="00F86BD4">
        <w:rPr>
          <w:rFonts w:ascii="Times New Roman" w:hAnsi="Times New Roman" w:cs="Times New Roman"/>
          <w:noProof/>
          <w:szCs w:val="21"/>
        </w:rPr>
        <w:t xml:space="preserve">B </w:t>
      </w:r>
      <w:r w:rsidR="00F86BD4" w:rsidRPr="00F86BD4">
        <w:rPr>
          <w:rFonts w:ascii="Times New Roman" w:hAnsi="Times New Roman" w:cs="Times New Roman"/>
          <w:noProof/>
          <w:szCs w:val="21"/>
        </w:rPr>
        <w:t>表示执行完飞行任务后离机的飞行员，</w:t>
      </w:r>
      <w:r w:rsidR="00F86BD4" w:rsidRPr="00F86BD4">
        <w:rPr>
          <w:rFonts w:ascii="Times New Roman" w:hAnsi="Times New Roman" w:cs="Times New Roman"/>
          <w:noProof/>
          <w:szCs w:val="21"/>
        </w:rPr>
        <w:t xml:space="preserve">H </w:t>
      </w:r>
      <w:r w:rsidR="00F86BD4" w:rsidRPr="00F86BD4">
        <w:rPr>
          <w:rFonts w:ascii="Times New Roman" w:hAnsi="Times New Roman" w:cs="Times New Roman"/>
          <w:noProof/>
          <w:szCs w:val="21"/>
        </w:rPr>
        <w:t>表示出动之后没有需要回收的舰载机。</w:t>
      </w:r>
    </w:p>
    <w:p w:rsidR="00F86BD4" w:rsidRPr="00F86BD4" w:rsidRDefault="00F86BD4" w:rsidP="00F86BD4">
      <w:pPr>
        <w:jc w:val="center"/>
        <w:rPr>
          <w:rFonts w:ascii="Times New Roman" w:hAnsi="Times New Roman" w:cs="Times New Roman"/>
          <w:szCs w:val="21"/>
        </w:rPr>
      </w:pPr>
      <w:r w:rsidRPr="00F86BD4">
        <w:rPr>
          <w:rFonts w:ascii="Times New Roman" w:hAnsi="Times New Roman" w:cs="Times New Roman"/>
          <w:noProof/>
          <w:szCs w:val="21"/>
        </w:rPr>
        <w:lastRenderedPageBreak/>
        <w:drawing>
          <wp:inline distT="0" distB="0" distL="0" distR="0" wp14:anchorId="10E2BBB2" wp14:editId="65474938">
            <wp:extent cx="4923799" cy="27144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保障流程.PNG"/>
                    <pic:cNvPicPr/>
                  </pic:nvPicPr>
                  <pic:blipFill>
                    <a:blip r:embed="rId11">
                      <a:extLst>
                        <a:ext uri="{28A0092B-C50C-407E-A947-70E740481C1C}">
                          <a14:useLocalDpi xmlns:a14="http://schemas.microsoft.com/office/drawing/2010/main" val="0"/>
                        </a:ext>
                      </a:extLst>
                    </a:blip>
                    <a:stretch>
                      <a:fillRect/>
                    </a:stretch>
                  </pic:blipFill>
                  <pic:spPr>
                    <a:xfrm>
                      <a:off x="0" y="0"/>
                      <a:ext cx="4935131" cy="2720647"/>
                    </a:xfrm>
                    <a:prstGeom prst="rect">
                      <a:avLst/>
                    </a:prstGeom>
                  </pic:spPr>
                </pic:pic>
              </a:graphicData>
            </a:graphic>
          </wp:inline>
        </w:drawing>
      </w:r>
    </w:p>
    <w:p w:rsidR="00F86BD4" w:rsidRPr="00D70E7F" w:rsidRDefault="00F86BD4" w:rsidP="00F86BD4">
      <w:pPr>
        <w:jc w:val="center"/>
        <w:rPr>
          <w:rFonts w:ascii="黑体" w:eastAsia="黑体" w:hAnsi="黑体" w:cs="Times New Roman"/>
          <w:sz w:val="18"/>
          <w:szCs w:val="18"/>
        </w:rPr>
      </w:pPr>
      <w:r w:rsidRPr="00D70E7F">
        <w:rPr>
          <w:rFonts w:ascii="黑体" w:eastAsia="黑体" w:hAnsi="黑体" w:cs="Times New Roman"/>
          <w:sz w:val="18"/>
          <w:szCs w:val="18"/>
        </w:rPr>
        <w:t>图4  保障流程</w:t>
      </w:r>
    </w:p>
    <w:p w:rsidR="00F86BD4" w:rsidRPr="00F86BD4" w:rsidRDefault="00F86BD4" w:rsidP="00F86BD4">
      <w:pPr>
        <w:ind w:firstLineChars="200" w:firstLine="420"/>
        <w:rPr>
          <w:rFonts w:ascii="Times New Roman" w:hAnsi="Times New Roman" w:cs="Times New Roman"/>
          <w:szCs w:val="21"/>
        </w:rPr>
      </w:pPr>
      <w:r w:rsidRPr="00F86BD4">
        <w:rPr>
          <w:rFonts w:ascii="Times New Roman" w:hAnsi="Times New Roman" w:cs="Times New Roman"/>
          <w:szCs w:val="21"/>
        </w:rPr>
        <w:t>（四）舰载机回收检查完毕后，进行保障作业，流程如图</w:t>
      </w:r>
      <w:r w:rsidRPr="00F86BD4">
        <w:rPr>
          <w:rFonts w:ascii="Times New Roman" w:hAnsi="Times New Roman" w:cs="Times New Roman"/>
          <w:szCs w:val="21"/>
        </w:rPr>
        <w:t>4</w:t>
      </w:r>
      <w:r w:rsidRPr="00F86BD4">
        <w:rPr>
          <w:rFonts w:ascii="Times New Roman" w:hAnsi="Times New Roman" w:cs="Times New Roman"/>
          <w:szCs w:val="21"/>
        </w:rPr>
        <w:t>所示。</w:t>
      </w:r>
    </w:p>
    <w:p w:rsidR="00F86BD4" w:rsidRPr="00F86BD4" w:rsidRDefault="00F86BD4" w:rsidP="00F86BD4">
      <w:pPr>
        <w:ind w:firstLineChars="200" w:firstLine="420"/>
        <w:rPr>
          <w:rFonts w:ascii="Times New Roman" w:hAnsi="Times New Roman" w:cs="Times New Roman"/>
          <w:szCs w:val="21"/>
        </w:rPr>
      </w:pPr>
      <w:r>
        <w:rPr>
          <w:rFonts w:ascii="Times New Roman" w:hAnsi="Times New Roman" w:cs="Times New Roman"/>
          <w:szCs w:val="21"/>
        </w:rPr>
        <w:t xml:space="preserve">(1) </w:t>
      </w:r>
      <w:r w:rsidRPr="00F86BD4">
        <w:rPr>
          <w:rFonts w:ascii="Times New Roman" w:hAnsi="Times New Roman" w:cs="Times New Roman"/>
          <w:szCs w:val="21"/>
        </w:rPr>
        <w:t>如果保障机位有空位，在舰载机调运</w:t>
      </w:r>
      <w:proofErr w:type="gramStart"/>
      <w:r w:rsidRPr="00F86BD4">
        <w:rPr>
          <w:rFonts w:ascii="Times New Roman" w:hAnsi="Times New Roman" w:cs="Times New Roman"/>
          <w:szCs w:val="21"/>
        </w:rPr>
        <w:t>至保障</w:t>
      </w:r>
      <w:proofErr w:type="gramEnd"/>
      <w:r w:rsidRPr="00F86BD4">
        <w:rPr>
          <w:rFonts w:ascii="Times New Roman" w:hAnsi="Times New Roman" w:cs="Times New Roman"/>
          <w:szCs w:val="21"/>
        </w:rPr>
        <w:t>机位进行保障，保障作业包括：系</w:t>
      </w:r>
    </w:p>
    <w:p w:rsidR="00F86BD4" w:rsidRPr="00F86BD4" w:rsidRDefault="00F86BD4" w:rsidP="00F86BD4">
      <w:pPr>
        <w:rPr>
          <w:rFonts w:ascii="Times New Roman" w:hAnsi="Times New Roman" w:cs="Times New Roman"/>
          <w:szCs w:val="21"/>
        </w:rPr>
      </w:pPr>
      <w:r w:rsidRPr="00F86BD4">
        <w:rPr>
          <w:rFonts w:ascii="Times New Roman" w:hAnsi="Times New Roman" w:cs="Times New Roman"/>
          <w:szCs w:val="21"/>
        </w:rPr>
        <w:t>留、充氧、充氮、换胎、加油、</w:t>
      </w:r>
      <w:proofErr w:type="gramStart"/>
      <w:r w:rsidRPr="00F86BD4">
        <w:rPr>
          <w:rFonts w:ascii="Times New Roman" w:hAnsi="Times New Roman" w:cs="Times New Roman"/>
          <w:szCs w:val="21"/>
        </w:rPr>
        <w:t>挂弹和</w:t>
      </w:r>
      <w:proofErr w:type="gramEnd"/>
      <w:r w:rsidRPr="00F86BD4">
        <w:rPr>
          <w:rFonts w:ascii="Times New Roman" w:hAnsi="Times New Roman" w:cs="Times New Roman"/>
          <w:szCs w:val="21"/>
        </w:rPr>
        <w:t>武器安检，其中加油</w:t>
      </w:r>
      <w:proofErr w:type="gramStart"/>
      <w:r w:rsidRPr="00F86BD4">
        <w:rPr>
          <w:rFonts w:ascii="Times New Roman" w:hAnsi="Times New Roman" w:cs="Times New Roman"/>
          <w:szCs w:val="21"/>
        </w:rPr>
        <w:t>和挂弹作业</w:t>
      </w:r>
      <w:proofErr w:type="gramEnd"/>
      <w:r w:rsidRPr="00F86BD4">
        <w:rPr>
          <w:rFonts w:ascii="Times New Roman" w:hAnsi="Times New Roman" w:cs="Times New Roman"/>
          <w:szCs w:val="21"/>
        </w:rPr>
        <w:t>可以并行。</w:t>
      </w:r>
    </w:p>
    <w:p w:rsidR="00F86BD4" w:rsidRPr="00F86BD4" w:rsidRDefault="00F86BD4" w:rsidP="00F86BD4">
      <w:pPr>
        <w:ind w:firstLineChars="200" w:firstLine="420"/>
        <w:rPr>
          <w:rFonts w:ascii="Times New Roman" w:hAnsi="Times New Roman" w:cs="Times New Roman"/>
          <w:szCs w:val="21"/>
        </w:rPr>
      </w:pPr>
      <w:r>
        <w:rPr>
          <w:rFonts w:ascii="Times New Roman" w:hAnsi="Times New Roman" w:cs="Times New Roman"/>
          <w:szCs w:val="21"/>
        </w:rPr>
        <w:t xml:space="preserve">(2) </w:t>
      </w:r>
      <w:r w:rsidRPr="00F86BD4">
        <w:rPr>
          <w:rFonts w:ascii="Times New Roman" w:hAnsi="Times New Roman" w:cs="Times New Roman"/>
          <w:szCs w:val="21"/>
        </w:rPr>
        <w:t>如果保障机位没有空位，则在临时停靠机位等待保障，直至有可用的保障机位。</w:t>
      </w:r>
    </w:p>
    <w:p w:rsidR="00F86BD4" w:rsidRPr="00F86BD4" w:rsidRDefault="00F86BD4" w:rsidP="00F86BD4">
      <w:pPr>
        <w:ind w:firstLineChars="200" w:firstLine="420"/>
        <w:rPr>
          <w:rFonts w:ascii="Times New Roman" w:hAnsi="Times New Roman" w:cs="Times New Roman"/>
          <w:szCs w:val="21"/>
        </w:rPr>
      </w:pPr>
      <w:r>
        <w:rPr>
          <w:rFonts w:ascii="Times New Roman" w:hAnsi="Times New Roman" w:cs="Times New Roman"/>
          <w:szCs w:val="21"/>
        </w:rPr>
        <w:t xml:space="preserve">(3) </w:t>
      </w:r>
      <w:r w:rsidRPr="00F86BD4">
        <w:rPr>
          <w:rFonts w:ascii="Times New Roman" w:hAnsi="Times New Roman" w:cs="Times New Roman"/>
          <w:szCs w:val="21"/>
        </w:rPr>
        <w:t>进行保障作业时，需要时刻判断是否到达出动时刻，如果到达，则保障作业暂停，出动回收作业结束后继续。</w:t>
      </w:r>
    </w:p>
    <w:p w:rsidR="00F86BD4" w:rsidRPr="00F86BD4" w:rsidRDefault="00F86BD4" w:rsidP="00F86BD4">
      <w:pPr>
        <w:ind w:firstLineChars="200" w:firstLine="420"/>
        <w:rPr>
          <w:rFonts w:ascii="Times New Roman" w:hAnsi="Times New Roman" w:cs="Times New Roman"/>
          <w:szCs w:val="21"/>
        </w:rPr>
      </w:pPr>
      <w:r>
        <w:rPr>
          <w:rFonts w:ascii="Times New Roman" w:hAnsi="Times New Roman" w:cs="Times New Roman"/>
          <w:szCs w:val="21"/>
        </w:rPr>
        <w:t xml:space="preserve">(4) </w:t>
      </w:r>
      <w:r w:rsidRPr="00F86BD4">
        <w:rPr>
          <w:rFonts w:ascii="Times New Roman" w:hAnsi="Times New Roman" w:cs="Times New Roman"/>
          <w:szCs w:val="21"/>
        </w:rPr>
        <w:t>图</w:t>
      </w:r>
      <w:r w:rsidRPr="00F86BD4">
        <w:rPr>
          <w:rFonts w:ascii="Times New Roman" w:hAnsi="Times New Roman" w:cs="Times New Roman"/>
          <w:szCs w:val="21"/>
        </w:rPr>
        <w:t xml:space="preserve"> 4</w:t>
      </w:r>
      <w:r w:rsidRPr="00F86BD4">
        <w:rPr>
          <w:rFonts w:ascii="Times New Roman" w:hAnsi="Times New Roman" w:cs="Times New Roman"/>
          <w:szCs w:val="21"/>
        </w:rPr>
        <w:t>中</w:t>
      </w:r>
      <w:r w:rsidRPr="00F86BD4">
        <w:rPr>
          <w:rFonts w:ascii="Times New Roman" w:hAnsi="Times New Roman" w:cs="Times New Roman"/>
          <w:szCs w:val="21"/>
        </w:rPr>
        <w:t xml:space="preserve"> C </w:t>
      </w:r>
      <w:r w:rsidRPr="00F86BD4">
        <w:rPr>
          <w:rFonts w:ascii="Times New Roman" w:hAnsi="Times New Roman" w:cs="Times New Roman"/>
          <w:szCs w:val="21"/>
        </w:rPr>
        <w:t>表示到达出动时刻之前，</w:t>
      </w:r>
      <w:r w:rsidRPr="00F86BD4">
        <w:rPr>
          <w:rFonts w:ascii="Times New Roman" w:hAnsi="Times New Roman" w:cs="Times New Roman"/>
          <w:szCs w:val="21"/>
        </w:rPr>
        <w:t xml:space="preserve">K </w:t>
      </w:r>
      <w:r w:rsidRPr="00F86BD4">
        <w:rPr>
          <w:rFonts w:ascii="Times New Roman" w:hAnsi="Times New Roman" w:cs="Times New Roman"/>
          <w:szCs w:val="21"/>
        </w:rPr>
        <w:t>表示等待保障舰载机。</w:t>
      </w:r>
    </w:p>
    <w:p w:rsidR="00F86BD4" w:rsidRPr="00F86BD4" w:rsidRDefault="00F86BD4" w:rsidP="00F86BD4">
      <w:pPr>
        <w:rPr>
          <w:rFonts w:ascii="Times New Roman" w:hAnsi="Times New Roman" w:cs="Times New Roman"/>
          <w:szCs w:val="21"/>
        </w:rPr>
      </w:pPr>
      <w:r w:rsidRPr="00F86BD4">
        <w:rPr>
          <w:rFonts w:ascii="Times New Roman" w:hAnsi="Times New Roman" w:cs="Times New Roman"/>
          <w:noProof/>
          <w:szCs w:val="21"/>
        </w:rPr>
        <w:drawing>
          <wp:inline distT="0" distB="0" distL="0" distR="0" wp14:anchorId="7AD0D3F7" wp14:editId="386096C7">
            <wp:extent cx="4946400" cy="2664000"/>
            <wp:effectExtent l="0" t="0" r="6985" b="317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维修流程.PNG"/>
                    <pic:cNvPicPr/>
                  </pic:nvPicPr>
                  <pic:blipFill rotWithShape="1">
                    <a:blip r:embed="rId12">
                      <a:extLst>
                        <a:ext uri="{28A0092B-C50C-407E-A947-70E740481C1C}">
                          <a14:useLocalDpi xmlns:a14="http://schemas.microsoft.com/office/drawing/2010/main" val="0"/>
                        </a:ext>
                      </a:extLst>
                    </a:blip>
                    <a:srcRect l="-2521" t="6566" r="6290"/>
                    <a:stretch/>
                  </pic:blipFill>
                  <pic:spPr bwMode="auto">
                    <a:xfrm>
                      <a:off x="0" y="0"/>
                      <a:ext cx="4950721" cy="2666327"/>
                    </a:xfrm>
                    <a:prstGeom prst="rect">
                      <a:avLst/>
                    </a:prstGeom>
                    <a:ln>
                      <a:noFill/>
                    </a:ln>
                    <a:extLst>
                      <a:ext uri="{53640926-AAD7-44D8-BBD7-CCE9431645EC}">
                        <a14:shadowObscured xmlns:a14="http://schemas.microsoft.com/office/drawing/2010/main"/>
                      </a:ext>
                    </a:extLst>
                  </pic:spPr>
                </pic:pic>
              </a:graphicData>
            </a:graphic>
          </wp:inline>
        </w:drawing>
      </w:r>
    </w:p>
    <w:p w:rsidR="00F86BD4" w:rsidRPr="00D70E7F" w:rsidRDefault="00F86BD4" w:rsidP="00F86BD4">
      <w:pPr>
        <w:jc w:val="center"/>
        <w:rPr>
          <w:rFonts w:ascii="黑体" w:eastAsia="黑体" w:hAnsi="黑体" w:cs="Times New Roman"/>
          <w:sz w:val="18"/>
          <w:szCs w:val="18"/>
        </w:rPr>
      </w:pPr>
      <w:r w:rsidRPr="00D70E7F">
        <w:rPr>
          <w:rFonts w:ascii="黑体" w:eastAsia="黑体" w:hAnsi="黑体" w:cs="Times New Roman"/>
          <w:sz w:val="18"/>
          <w:szCs w:val="18"/>
        </w:rPr>
        <w:t>图5  维修作业流程</w:t>
      </w:r>
    </w:p>
    <w:p w:rsidR="00F86BD4" w:rsidRPr="00F86BD4" w:rsidRDefault="00F86BD4" w:rsidP="00F86BD4">
      <w:pPr>
        <w:ind w:firstLineChars="200" w:firstLine="420"/>
        <w:rPr>
          <w:rFonts w:ascii="Times New Roman" w:hAnsi="Times New Roman" w:cs="Times New Roman"/>
          <w:szCs w:val="21"/>
        </w:rPr>
      </w:pPr>
      <w:r w:rsidRPr="00F86BD4">
        <w:rPr>
          <w:rFonts w:ascii="Times New Roman" w:hAnsi="Times New Roman" w:cs="Times New Roman"/>
          <w:szCs w:val="21"/>
        </w:rPr>
        <w:t>（五）维修流程具体为：</w:t>
      </w:r>
    </w:p>
    <w:p w:rsidR="00F86BD4" w:rsidRPr="00F86BD4" w:rsidRDefault="00F86BD4" w:rsidP="00F86BD4">
      <w:pPr>
        <w:ind w:firstLineChars="200" w:firstLine="420"/>
        <w:rPr>
          <w:rFonts w:ascii="Times New Roman" w:hAnsi="Times New Roman" w:cs="Times New Roman"/>
          <w:szCs w:val="21"/>
        </w:rPr>
      </w:pPr>
      <w:r>
        <w:rPr>
          <w:rFonts w:ascii="Times New Roman" w:hAnsi="Times New Roman" w:cs="Times New Roman"/>
          <w:szCs w:val="21"/>
        </w:rPr>
        <w:t xml:space="preserve">(1) </w:t>
      </w:r>
      <w:r w:rsidRPr="00F86BD4">
        <w:rPr>
          <w:rFonts w:ascii="Times New Roman" w:hAnsi="Times New Roman" w:cs="Times New Roman"/>
          <w:szCs w:val="21"/>
        </w:rPr>
        <w:t>需要中继级维修的舰载机通过升降机调运至机库。</w:t>
      </w:r>
    </w:p>
    <w:p w:rsidR="00F86BD4" w:rsidRPr="00F86BD4" w:rsidRDefault="00F86BD4" w:rsidP="00F86BD4">
      <w:pPr>
        <w:ind w:firstLineChars="200" w:firstLine="420"/>
        <w:rPr>
          <w:rFonts w:ascii="Times New Roman" w:hAnsi="Times New Roman" w:cs="Times New Roman"/>
          <w:szCs w:val="21"/>
        </w:rPr>
      </w:pPr>
      <w:r>
        <w:rPr>
          <w:rFonts w:ascii="Times New Roman" w:hAnsi="Times New Roman" w:cs="Times New Roman"/>
          <w:szCs w:val="21"/>
        </w:rPr>
        <w:t xml:space="preserve">(2) </w:t>
      </w:r>
      <w:r w:rsidRPr="00F86BD4">
        <w:rPr>
          <w:rFonts w:ascii="Times New Roman" w:hAnsi="Times New Roman" w:cs="Times New Roman"/>
          <w:szCs w:val="21"/>
        </w:rPr>
        <w:t>判断故障的舰载机是否需要进行基地维修，如果是，则在机库中停留等待运回基地维修。</w:t>
      </w:r>
    </w:p>
    <w:p w:rsidR="00F86BD4" w:rsidRPr="00F86BD4" w:rsidRDefault="00F86BD4" w:rsidP="00F86BD4">
      <w:pPr>
        <w:ind w:firstLineChars="200" w:firstLine="420"/>
        <w:rPr>
          <w:rFonts w:ascii="Times New Roman" w:hAnsi="Times New Roman" w:cs="Times New Roman"/>
          <w:szCs w:val="21"/>
        </w:rPr>
      </w:pPr>
      <w:r>
        <w:rPr>
          <w:rFonts w:ascii="Times New Roman" w:hAnsi="Times New Roman" w:cs="Times New Roman"/>
          <w:szCs w:val="21"/>
        </w:rPr>
        <w:t xml:space="preserve">(3) </w:t>
      </w:r>
      <w:r w:rsidRPr="00F86BD4">
        <w:rPr>
          <w:rFonts w:ascii="Times New Roman" w:hAnsi="Times New Roman" w:cs="Times New Roman"/>
          <w:szCs w:val="21"/>
        </w:rPr>
        <w:t>如果故障的舰载机不需要进行基地维修，则在机库中进行中继级维修。</w:t>
      </w:r>
    </w:p>
    <w:p w:rsidR="00F86BD4" w:rsidRPr="00F86BD4" w:rsidRDefault="00F86BD4" w:rsidP="00F86BD4">
      <w:pPr>
        <w:ind w:firstLineChars="200" w:firstLine="420"/>
        <w:rPr>
          <w:rFonts w:ascii="Times New Roman" w:hAnsi="Times New Roman" w:cs="Times New Roman"/>
          <w:szCs w:val="21"/>
        </w:rPr>
      </w:pPr>
      <w:r>
        <w:rPr>
          <w:rFonts w:ascii="Times New Roman" w:hAnsi="Times New Roman" w:cs="Times New Roman"/>
          <w:szCs w:val="21"/>
        </w:rPr>
        <w:t xml:space="preserve">(4) </w:t>
      </w:r>
      <w:r w:rsidRPr="00F86BD4">
        <w:rPr>
          <w:rFonts w:ascii="Times New Roman" w:hAnsi="Times New Roman" w:cs="Times New Roman"/>
          <w:szCs w:val="21"/>
        </w:rPr>
        <w:t>当有故障的舰载机运至机库时，判断飞行甲板上是否缺少相应的舰载机，如果缺少并且机库中有相应完好的舰载机，则将所需的舰载机通过升降机运至甲板。</w:t>
      </w:r>
    </w:p>
    <w:p w:rsidR="00F86BD4" w:rsidRPr="00F86BD4" w:rsidRDefault="00F86BD4" w:rsidP="00F86BD4">
      <w:pPr>
        <w:ind w:firstLineChars="200" w:firstLine="420"/>
        <w:rPr>
          <w:rFonts w:ascii="Times New Roman" w:hAnsi="Times New Roman" w:cs="Times New Roman"/>
          <w:szCs w:val="21"/>
        </w:rPr>
      </w:pPr>
      <w:r>
        <w:rPr>
          <w:rFonts w:ascii="Times New Roman" w:hAnsi="Times New Roman" w:cs="Times New Roman"/>
          <w:szCs w:val="21"/>
        </w:rPr>
        <w:t xml:space="preserve">(5) </w:t>
      </w:r>
      <w:r w:rsidRPr="00F86BD4">
        <w:rPr>
          <w:rFonts w:ascii="Times New Roman" w:hAnsi="Times New Roman" w:cs="Times New Roman"/>
          <w:szCs w:val="21"/>
        </w:rPr>
        <w:t>图</w:t>
      </w:r>
      <w:r w:rsidRPr="00F86BD4">
        <w:rPr>
          <w:rFonts w:ascii="Times New Roman" w:hAnsi="Times New Roman" w:cs="Times New Roman"/>
          <w:szCs w:val="21"/>
        </w:rPr>
        <w:t xml:space="preserve"> 5</w:t>
      </w:r>
      <w:r w:rsidRPr="00F86BD4">
        <w:rPr>
          <w:rFonts w:ascii="Times New Roman" w:hAnsi="Times New Roman" w:cs="Times New Roman"/>
          <w:szCs w:val="21"/>
        </w:rPr>
        <w:t>中</w:t>
      </w:r>
      <w:r w:rsidRPr="00F86BD4">
        <w:rPr>
          <w:rFonts w:ascii="Times New Roman" w:hAnsi="Times New Roman" w:cs="Times New Roman"/>
          <w:szCs w:val="21"/>
        </w:rPr>
        <w:t xml:space="preserve"> E </w:t>
      </w:r>
      <w:r w:rsidRPr="00F86BD4">
        <w:rPr>
          <w:rFonts w:ascii="Times New Roman" w:hAnsi="Times New Roman" w:cs="Times New Roman"/>
          <w:szCs w:val="21"/>
        </w:rPr>
        <w:t>表示需要在机库中进行维修的舰载机，</w:t>
      </w:r>
      <w:r w:rsidRPr="00F86BD4">
        <w:rPr>
          <w:rFonts w:ascii="Times New Roman" w:hAnsi="Times New Roman" w:cs="Times New Roman"/>
          <w:szCs w:val="21"/>
        </w:rPr>
        <w:t xml:space="preserve">F </w:t>
      </w:r>
      <w:r w:rsidRPr="00F86BD4">
        <w:rPr>
          <w:rFonts w:ascii="Times New Roman" w:hAnsi="Times New Roman" w:cs="Times New Roman"/>
          <w:szCs w:val="21"/>
        </w:rPr>
        <w:t>表示从机库中运上来的完</w:t>
      </w:r>
    </w:p>
    <w:p w:rsidR="00F86BD4" w:rsidRPr="00F86BD4" w:rsidRDefault="00F86BD4" w:rsidP="00F86BD4">
      <w:pPr>
        <w:rPr>
          <w:rFonts w:ascii="Times New Roman" w:hAnsi="Times New Roman" w:cs="Times New Roman"/>
          <w:szCs w:val="21"/>
        </w:rPr>
      </w:pPr>
      <w:r w:rsidRPr="00F86BD4">
        <w:rPr>
          <w:rFonts w:ascii="Times New Roman" w:hAnsi="Times New Roman" w:cs="Times New Roman"/>
          <w:szCs w:val="21"/>
        </w:rPr>
        <w:lastRenderedPageBreak/>
        <w:t>好舰载机。</w:t>
      </w:r>
    </w:p>
    <w:p w:rsidR="00F86BD4" w:rsidRPr="00F86BD4" w:rsidRDefault="00F86BD4" w:rsidP="00F86BD4">
      <w:pPr>
        <w:rPr>
          <w:rFonts w:ascii="Times New Roman" w:hAnsi="Times New Roman" w:cs="Times New Roman"/>
          <w:szCs w:val="21"/>
        </w:rPr>
      </w:pPr>
      <w:r w:rsidRPr="00F86BD4">
        <w:rPr>
          <w:rFonts w:ascii="Times New Roman" w:hAnsi="Times New Roman" w:cs="Times New Roman"/>
          <w:noProof/>
          <w:szCs w:val="21"/>
        </w:rPr>
        <w:drawing>
          <wp:inline distT="0" distB="0" distL="0" distR="0" wp14:anchorId="7A569CBF" wp14:editId="67C84777">
            <wp:extent cx="5333017" cy="5716306"/>
            <wp:effectExtent l="0" t="0" r="1270" b="0"/>
            <wp:docPr id="7" name="图片 7" descr="C:\Users\Administrator\Desktop\捕获.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捕获.PNG"/>
                    <pic:cNvPicPr>
                      <a:picLocks noChangeAspect="1" noChangeArrowheads="1"/>
                    </pic:cNvPicPr>
                  </pic:nvPicPr>
                  <pic:blipFill rotWithShape="1">
                    <a:blip r:embed="rId13">
                      <a:extLst>
                        <a:ext uri="{28A0092B-C50C-407E-A947-70E740481C1C}">
                          <a14:useLocalDpi xmlns:a14="http://schemas.microsoft.com/office/drawing/2010/main" val="0"/>
                        </a:ext>
                      </a:extLst>
                    </a:blip>
                    <a:srcRect l="2084" t="1690" r="3998" b="789"/>
                    <a:stretch/>
                  </pic:blipFill>
                  <pic:spPr bwMode="auto">
                    <a:xfrm>
                      <a:off x="0" y="0"/>
                      <a:ext cx="5335919" cy="5719417"/>
                    </a:xfrm>
                    <a:prstGeom prst="rect">
                      <a:avLst/>
                    </a:prstGeom>
                    <a:noFill/>
                    <a:ln>
                      <a:noFill/>
                    </a:ln>
                    <a:extLst>
                      <a:ext uri="{53640926-AAD7-44D8-BBD7-CCE9431645EC}">
                        <a14:shadowObscured xmlns:a14="http://schemas.microsoft.com/office/drawing/2010/main"/>
                      </a:ext>
                    </a:extLst>
                  </pic:spPr>
                </pic:pic>
              </a:graphicData>
            </a:graphic>
          </wp:inline>
        </w:drawing>
      </w:r>
    </w:p>
    <w:p w:rsidR="00F86BD4" w:rsidRPr="00D70E7F" w:rsidRDefault="00F86BD4" w:rsidP="00F86BD4">
      <w:pPr>
        <w:jc w:val="center"/>
        <w:rPr>
          <w:rFonts w:ascii="黑体" w:eastAsia="黑体" w:hAnsi="黑体" w:cs="Times New Roman"/>
          <w:sz w:val="18"/>
          <w:szCs w:val="18"/>
        </w:rPr>
      </w:pPr>
      <w:r w:rsidRPr="00D70E7F">
        <w:rPr>
          <w:rFonts w:ascii="黑体" w:eastAsia="黑体" w:hAnsi="黑体" w:cs="Times New Roman"/>
          <w:sz w:val="18"/>
          <w:szCs w:val="18"/>
        </w:rPr>
        <w:t>图6  舰载机出动架次关系流图</w:t>
      </w:r>
    </w:p>
    <w:p w:rsidR="00F86BD4" w:rsidRPr="00F86BD4" w:rsidRDefault="00F86BD4" w:rsidP="00F86BD4">
      <w:pPr>
        <w:jc w:val="center"/>
        <w:rPr>
          <w:rFonts w:ascii="Times New Roman" w:hAnsi="Times New Roman" w:cs="Times New Roman"/>
          <w:szCs w:val="21"/>
        </w:rPr>
      </w:pPr>
      <w:r w:rsidRPr="00F86BD4">
        <w:rPr>
          <w:rFonts w:ascii="Times New Roman" w:hAnsi="Times New Roman" w:cs="Times New Roman"/>
          <w:noProof/>
          <w:szCs w:val="21"/>
        </w:rPr>
        <w:drawing>
          <wp:inline distT="0" distB="0" distL="0" distR="0" wp14:anchorId="096A98A5" wp14:editId="596EA172">
            <wp:extent cx="5268473" cy="8856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弹药调度流程.PNG"/>
                    <pic:cNvPicPr/>
                  </pic:nvPicPr>
                  <pic:blipFill rotWithShape="1">
                    <a:blip r:embed="rId14">
                      <a:extLst>
                        <a:ext uri="{28A0092B-C50C-407E-A947-70E740481C1C}">
                          <a14:useLocalDpi xmlns:a14="http://schemas.microsoft.com/office/drawing/2010/main" val="0"/>
                        </a:ext>
                      </a:extLst>
                    </a:blip>
                    <a:srcRect t="6107"/>
                    <a:stretch/>
                  </pic:blipFill>
                  <pic:spPr bwMode="auto">
                    <a:xfrm>
                      <a:off x="0" y="0"/>
                      <a:ext cx="5274310" cy="886581"/>
                    </a:xfrm>
                    <a:prstGeom prst="rect">
                      <a:avLst/>
                    </a:prstGeom>
                    <a:ln>
                      <a:noFill/>
                    </a:ln>
                    <a:extLst>
                      <a:ext uri="{53640926-AAD7-44D8-BBD7-CCE9431645EC}">
                        <a14:shadowObscured xmlns:a14="http://schemas.microsoft.com/office/drawing/2010/main"/>
                      </a:ext>
                    </a:extLst>
                  </pic:spPr>
                </pic:pic>
              </a:graphicData>
            </a:graphic>
          </wp:inline>
        </w:drawing>
      </w:r>
    </w:p>
    <w:p w:rsidR="00F86BD4" w:rsidRPr="00D70E7F" w:rsidRDefault="00F86BD4" w:rsidP="00F86BD4">
      <w:pPr>
        <w:jc w:val="center"/>
        <w:rPr>
          <w:rFonts w:ascii="黑体" w:eastAsia="黑体" w:hAnsi="黑体" w:cs="Times New Roman"/>
          <w:sz w:val="18"/>
          <w:szCs w:val="18"/>
        </w:rPr>
      </w:pPr>
      <w:r w:rsidRPr="00D70E7F">
        <w:rPr>
          <w:rFonts w:ascii="黑体" w:eastAsia="黑体" w:hAnsi="黑体" w:cs="Times New Roman"/>
          <w:sz w:val="18"/>
          <w:szCs w:val="18"/>
        </w:rPr>
        <w:t>图7  弹药调度流程图</w:t>
      </w:r>
    </w:p>
    <w:p w:rsidR="00F86BD4" w:rsidRPr="00F86BD4" w:rsidRDefault="00F86BD4" w:rsidP="00F86BD4">
      <w:pPr>
        <w:rPr>
          <w:rFonts w:ascii="Times New Roman" w:hAnsi="Times New Roman" w:cs="Times New Roman"/>
          <w:szCs w:val="21"/>
        </w:rPr>
      </w:pPr>
      <w:r w:rsidRPr="00F86BD4">
        <w:rPr>
          <w:rFonts w:ascii="Times New Roman" w:hAnsi="Times New Roman" w:cs="Times New Roman"/>
          <w:noProof/>
          <w:szCs w:val="21"/>
        </w:rPr>
        <w:drawing>
          <wp:inline distT="0" distB="0" distL="0" distR="0" wp14:anchorId="04347267" wp14:editId="6B1580AE">
            <wp:extent cx="5274310" cy="821055"/>
            <wp:effectExtent l="0" t="0" r="254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备件调度流程.PNG"/>
                    <pic:cNvPicPr/>
                  </pic:nvPicPr>
                  <pic:blipFill>
                    <a:blip r:embed="rId15">
                      <a:extLst>
                        <a:ext uri="{28A0092B-C50C-407E-A947-70E740481C1C}">
                          <a14:useLocalDpi xmlns:a14="http://schemas.microsoft.com/office/drawing/2010/main" val="0"/>
                        </a:ext>
                      </a:extLst>
                    </a:blip>
                    <a:stretch>
                      <a:fillRect/>
                    </a:stretch>
                  </pic:blipFill>
                  <pic:spPr>
                    <a:xfrm>
                      <a:off x="0" y="0"/>
                      <a:ext cx="5274310" cy="821055"/>
                    </a:xfrm>
                    <a:prstGeom prst="rect">
                      <a:avLst/>
                    </a:prstGeom>
                  </pic:spPr>
                </pic:pic>
              </a:graphicData>
            </a:graphic>
          </wp:inline>
        </w:drawing>
      </w:r>
    </w:p>
    <w:p w:rsidR="00F86BD4" w:rsidRPr="00D70E7F" w:rsidRDefault="00F86BD4" w:rsidP="00F86BD4">
      <w:pPr>
        <w:jc w:val="center"/>
        <w:rPr>
          <w:rFonts w:ascii="黑体" w:eastAsia="黑体" w:hAnsi="黑体" w:cs="Times New Roman"/>
          <w:sz w:val="18"/>
          <w:szCs w:val="18"/>
        </w:rPr>
      </w:pPr>
      <w:bookmarkStart w:id="0" w:name="_GoBack"/>
      <w:r w:rsidRPr="00D70E7F">
        <w:rPr>
          <w:rFonts w:ascii="黑体" w:eastAsia="黑体" w:hAnsi="黑体" w:cs="Times New Roman"/>
          <w:sz w:val="18"/>
          <w:szCs w:val="18"/>
        </w:rPr>
        <w:t>图8  备件调度流程图</w:t>
      </w:r>
    </w:p>
    <w:bookmarkEnd w:id="0"/>
    <w:p w:rsidR="00F86BD4" w:rsidRPr="00F86BD4" w:rsidRDefault="00F86BD4" w:rsidP="00F86BD4">
      <w:pPr>
        <w:ind w:firstLine="420"/>
        <w:rPr>
          <w:szCs w:val="21"/>
        </w:rPr>
      </w:pPr>
    </w:p>
    <w:sectPr w:rsidR="00F86BD4" w:rsidRPr="00F86BD4" w:rsidSect="004332FD">
      <w:pgSz w:w="11906" w:h="16838"/>
      <w:pgMar w:top="1531" w:right="1531" w:bottom="1531"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042" w:rsidRDefault="00E02042" w:rsidP="00FD296E">
      <w:r>
        <w:separator/>
      </w:r>
    </w:p>
  </w:endnote>
  <w:endnote w:type="continuationSeparator" w:id="0">
    <w:p w:rsidR="00E02042" w:rsidRDefault="00E02042" w:rsidP="00FD2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042" w:rsidRDefault="00E02042" w:rsidP="00FD296E">
      <w:r>
        <w:separator/>
      </w:r>
    </w:p>
  </w:footnote>
  <w:footnote w:type="continuationSeparator" w:id="0">
    <w:p w:rsidR="00E02042" w:rsidRDefault="00E02042" w:rsidP="00FD29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4"/>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397"/>
    <w:rsid w:val="004332FD"/>
    <w:rsid w:val="007D425B"/>
    <w:rsid w:val="0093694B"/>
    <w:rsid w:val="00AB66C0"/>
    <w:rsid w:val="00BB65C9"/>
    <w:rsid w:val="00CE4397"/>
    <w:rsid w:val="00CE7C0C"/>
    <w:rsid w:val="00D70E7F"/>
    <w:rsid w:val="00D90F94"/>
    <w:rsid w:val="00E02042"/>
    <w:rsid w:val="00F86BD4"/>
    <w:rsid w:val="00FD296E"/>
    <w:rsid w:val="00FF45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397"/>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CE4397"/>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Plain Text"/>
    <w:basedOn w:val="a"/>
    <w:link w:val="Char"/>
    <w:uiPriority w:val="99"/>
    <w:unhideWhenUsed/>
    <w:rsid w:val="00CE4397"/>
    <w:pPr>
      <w:adjustRightInd w:val="0"/>
      <w:spacing w:line="312" w:lineRule="atLeast"/>
      <w:textAlignment w:val="baseline"/>
    </w:pPr>
    <w:rPr>
      <w:rFonts w:ascii="宋体" w:eastAsia="宋体" w:hAnsi="Courier New" w:cs="Times New Roman"/>
      <w:kern w:val="0"/>
      <w:szCs w:val="20"/>
    </w:rPr>
  </w:style>
  <w:style w:type="character" w:customStyle="1" w:styleId="Char">
    <w:name w:val="纯文本 Char"/>
    <w:basedOn w:val="a0"/>
    <w:link w:val="a4"/>
    <w:uiPriority w:val="99"/>
    <w:rsid w:val="00CE4397"/>
    <w:rPr>
      <w:rFonts w:ascii="宋体" w:eastAsia="宋体" w:hAnsi="Courier New" w:cs="Times New Roman"/>
      <w:kern w:val="0"/>
      <w:szCs w:val="20"/>
    </w:rPr>
  </w:style>
  <w:style w:type="paragraph" w:styleId="a5">
    <w:name w:val="Balloon Text"/>
    <w:basedOn w:val="a"/>
    <w:link w:val="Char0"/>
    <w:uiPriority w:val="99"/>
    <w:semiHidden/>
    <w:unhideWhenUsed/>
    <w:rsid w:val="00F86BD4"/>
    <w:rPr>
      <w:sz w:val="18"/>
      <w:szCs w:val="18"/>
    </w:rPr>
  </w:style>
  <w:style w:type="character" w:customStyle="1" w:styleId="Char0">
    <w:name w:val="批注框文本 Char"/>
    <w:basedOn w:val="a0"/>
    <w:link w:val="a5"/>
    <w:uiPriority w:val="99"/>
    <w:semiHidden/>
    <w:rsid w:val="00F86BD4"/>
    <w:rPr>
      <w:sz w:val="18"/>
      <w:szCs w:val="18"/>
    </w:rPr>
  </w:style>
  <w:style w:type="paragraph" w:styleId="a6">
    <w:name w:val="header"/>
    <w:basedOn w:val="a"/>
    <w:link w:val="Char1"/>
    <w:uiPriority w:val="99"/>
    <w:unhideWhenUsed/>
    <w:rsid w:val="00FD296E"/>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FD296E"/>
    <w:rPr>
      <w:sz w:val="18"/>
      <w:szCs w:val="18"/>
    </w:rPr>
  </w:style>
  <w:style w:type="paragraph" w:styleId="a7">
    <w:name w:val="footer"/>
    <w:basedOn w:val="a"/>
    <w:link w:val="Char2"/>
    <w:uiPriority w:val="99"/>
    <w:unhideWhenUsed/>
    <w:rsid w:val="00FD296E"/>
    <w:pPr>
      <w:tabs>
        <w:tab w:val="center" w:pos="4153"/>
        <w:tab w:val="right" w:pos="8306"/>
      </w:tabs>
      <w:snapToGrid w:val="0"/>
      <w:jc w:val="left"/>
    </w:pPr>
    <w:rPr>
      <w:sz w:val="18"/>
      <w:szCs w:val="18"/>
    </w:rPr>
  </w:style>
  <w:style w:type="character" w:customStyle="1" w:styleId="Char2">
    <w:name w:val="页脚 Char"/>
    <w:basedOn w:val="a0"/>
    <w:link w:val="a7"/>
    <w:uiPriority w:val="99"/>
    <w:rsid w:val="00FD296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397"/>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CE4397"/>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Plain Text"/>
    <w:basedOn w:val="a"/>
    <w:link w:val="Char"/>
    <w:uiPriority w:val="99"/>
    <w:unhideWhenUsed/>
    <w:rsid w:val="00CE4397"/>
    <w:pPr>
      <w:adjustRightInd w:val="0"/>
      <w:spacing w:line="312" w:lineRule="atLeast"/>
      <w:textAlignment w:val="baseline"/>
    </w:pPr>
    <w:rPr>
      <w:rFonts w:ascii="宋体" w:eastAsia="宋体" w:hAnsi="Courier New" w:cs="Times New Roman"/>
      <w:kern w:val="0"/>
      <w:szCs w:val="20"/>
    </w:rPr>
  </w:style>
  <w:style w:type="character" w:customStyle="1" w:styleId="Char">
    <w:name w:val="纯文本 Char"/>
    <w:basedOn w:val="a0"/>
    <w:link w:val="a4"/>
    <w:uiPriority w:val="99"/>
    <w:rsid w:val="00CE4397"/>
    <w:rPr>
      <w:rFonts w:ascii="宋体" w:eastAsia="宋体" w:hAnsi="Courier New" w:cs="Times New Roman"/>
      <w:kern w:val="0"/>
      <w:szCs w:val="20"/>
    </w:rPr>
  </w:style>
  <w:style w:type="paragraph" w:styleId="a5">
    <w:name w:val="Balloon Text"/>
    <w:basedOn w:val="a"/>
    <w:link w:val="Char0"/>
    <w:uiPriority w:val="99"/>
    <w:semiHidden/>
    <w:unhideWhenUsed/>
    <w:rsid w:val="00F86BD4"/>
    <w:rPr>
      <w:sz w:val="18"/>
      <w:szCs w:val="18"/>
    </w:rPr>
  </w:style>
  <w:style w:type="character" w:customStyle="1" w:styleId="Char0">
    <w:name w:val="批注框文本 Char"/>
    <w:basedOn w:val="a0"/>
    <w:link w:val="a5"/>
    <w:uiPriority w:val="99"/>
    <w:semiHidden/>
    <w:rsid w:val="00F86BD4"/>
    <w:rPr>
      <w:sz w:val="18"/>
      <w:szCs w:val="18"/>
    </w:rPr>
  </w:style>
  <w:style w:type="paragraph" w:styleId="a6">
    <w:name w:val="header"/>
    <w:basedOn w:val="a"/>
    <w:link w:val="Char1"/>
    <w:uiPriority w:val="99"/>
    <w:unhideWhenUsed/>
    <w:rsid w:val="00FD296E"/>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FD296E"/>
    <w:rPr>
      <w:sz w:val="18"/>
      <w:szCs w:val="18"/>
    </w:rPr>
  </w:style>
  <w:style w:type="paragraph" w:styleId="a7">
    <w:name w:val="footer"/>
    <w:basedOn w:val="a"/>
    <w:link w:val="Char2"/>
    <w:uiPriority w:val="99"/>
    <w:unhideWhenUsed/>
    <w:rsid w:val="00FD296E"/>
    <w:pPr>
      <w:tabs>
        <w:tab w:val="center" w:pos="4153"/>
        <w:tab w:val="right" w:pos="8306"/>
      </w:tabs>
      <w:snapToGrid w:val="0"/>
      <w:jc w:val="left"/>
    </w:pPr>
    <w:rPr>
      <w:sz w:val="18"/>
      <w:szCs w:val="18"/>
    </w:rPr>
  </w:style>
  <w:style w:type="character" w:customStyle="1" w:styleId="Char2">
    <w:name w:val="页脚 Char"/>
    <w:basedOn w:val="a0"/>
    <w:link w:val="a7"/>
    <w:uiPriority w:val="99"/>
    <w:rsid w:val="00FD296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F592E-AFCF-4BCF-B990-13F352EF6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508</Words>
  <Characters>2896</Characters>
  <Application>Microsoft Office Word</Application>
  <DocSecurity>0</DocSecurity>
  <Lines>24</Lines>
  <Paragraphs>6</Paragraphs>
  <ScaleCrop>false</ScaleCrop>
  <Company/>
  <LinksUpToDate>false</LinksUpToDate>
  <CharactersWithSpaces>3398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5</cp:revision>
  <dcterms:created xsi:type="dcterms:W3CDTF">2019-04-29T08:05:00Z</dcterms:created>
  <dcterms:modified xsi:type="dcterms:W3CDTF">2019-04-29T08:30:00Z</dcterms:modified>
</cp:coreProperties>
</file>