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附件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1 </w:t>
      </w:r>
    </w:p>
    <w:p>
      <w:pPr>
        <w:spacing w:line="60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党建引领自贸港建设研究</w:t>
      </w:r>
    </w:p>
    <w:p>
      <w:pPr>
        <w:spacing w:line="600" w:lineRule="exact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专项</w:t>
      </w:r>
      <w:r>
        <w:rPr>
          <w:rFonts w:hint="eastAsia" w:ascii="Times New Roman" w:hAnsi="Times New Roman" w:eastAsia="方正小标宋简体" w:cs="Times New Roman"/>
          <w:sz w:val="44"/>
          <w:szCs w:val="44"/>
        </w:rPr>
        <w:t>课题选题</w:t>
      </w:r>
      <w:r>
        <w:rPr>
          <w:rFonts w:ascii="Times New Roman" w:hAnsi="Times New Roman" w:eastAsia="方正小标宋简体" w:cs="Times New Roman"/>
          <w:sz w:val="44"/>
          <w:szCs w:val="44"/>
        </w:rPr>
        <w:t>指南</w:t>
      </w:r>
    </w:p>
    <w:p>
      <w:pPr>
        <w:spacing w:line="600" w:lineRule="exact"/>
        <w:rPr>
          <w:rFonts w:hint="eastAsia" w:ascii="仿宋_GB2312" w:hAnsi="仿宋_GB2312" w:eastAsia="仿宋_GB2312" w:cs="仿宋_GB2312"/>
          <w:sz w:val="32"/>
          <w:szCs w:val="32"/>
          <w:lang w:val="e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16" w:firstLineChars="200"/>
        <w:textAlignment w:val="auto"/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"/>
        </w:rPr>
      </w:pP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"/>
        </w:rPr>
        <w:t>1.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习近平总书记关于党的建设的重要思想体系化学理化研究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2.防止商品交换原则侵蚀党内政治生活研究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3.推动树立和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</w:rPr>
        <w:t>践行正确政绩观研究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16" w:firstLineChars="200"/>
        <w:textAlignment w:val="auto"/>
        <w:rPr>
          <w:rFonts w:hint="default" w:ascii="Times New Roman" w:hAnsi="Times New Roman" w:eastAsia="仿宋_GB2312" w:cs="Times New Roman"/>
          <w:spacing w:val="-6"/>
          <w:sz w:val="32"/>
          <w:szCs w:val="32"/>
        </w:rPr>
      </w:pP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4.海南地理环境、历史文化对海南干部队伍思想作风影响研究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5.健全授权用权制权相统一的“一把手”监督制度机制研究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6.加强领导干部“八小时外”监督的有效途径研究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7.健全党组织领导的城乡治理体系研究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8.破解海南农村基层党组织“组强村弱”问题研究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9.加强对人才的政治引领研究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10.以数智化赋能组织工作研究</w:t>
      </w:r>
    </w:p>
    <w:p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8"/>
        <w:ind w:left="0" w:firstLine="0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2098" w:right="1474" w:bottom="1984" w:left="1587" w:header="851" w:footer="1361" w:gutter="0"/>
      <w:cols w:space="0" w:num="1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M1w58KgIAAFU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gizZlnY6p3lEToq5u3qGCBgp2sUpVdi0ArT1nVmeBlxnP/cd1GPf4P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BYAAABk&#10;cnMvUEsBAhQAFAAAAAgAh07iQLNJWO7QAAAABQEAAA8AAAAAAAAAAQAgAAAAOAAAAGRycy9kb3du&#10;cmV2LnhtbFBLAQIUABQAAAAIAIdO4kCM1w58KgIAAFUEAAAOAAAAAAAAAAEAIAAAADU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F5F"/>
    <w:rsid w:val="00027E63"/>
    <w:rsid w:val="00183741"/>
    <w:rsid w:val="001953E6"/>
    <w:rsid w:val="001E615B"/>
    <w:rsid w:val="002019D5"/>
    <w:rsid w:val="002A730D"/>
    <w:rsid w:val="002D2638"/>
    <w:rsid w:val="00530F59"/>
    <w:rsid w:val="006806C8"/>
    <w:rsid w:val="0069344F"/>
    <w:rsid w:val="00707F5F"/>
    <w:rsid w:val="008A3443"/>
    <w:rsid w:val="009B1A00"/>
    <w:rsid w:val="00AA5C2E"/>
    <w:rsid w:val="00AB5513"/>
    <w:rsid w:val="00EC4714"/>
    <w:rsid w:val="00F52635"/>
    <w:rsid w:val="00F86F27"/>
    <w:rsid w:val="02A20297"/>
    <w:rsid w:val="1551198D"/>
    <w:rsid w:val="1F81608E"/>
    <w:rsid w:val="221E6EBF"/>
    <w:rsid w:val="23AD6879"/>
    <w:rsid w:val="24247062"/>
    <w:rsid w:val="26B14213"/>
    <w:rsid w:val="274E5450"/>
    <w:rsid w:val="28331DA9"/>
    <w:rsid w:val="28502730"/>
    <w:rsid w:val="2882077E"/>
    <w:rsid w:val="2A8CDBF1"/>
    <w:rsid w:val="30F2558A"/>
    <w:rsid w:val="354D466A"/>
    <w:rsid w:val="3D6A38DF"/>
    <w:rsid w:val="3E9419D1"/>
    <w:rsid w:val="3F6A7648"/>
    <w:rsid w:val="40FA1CAC"/>
    <w:rsid w:val="42A30B98"/>
    <w:rsid w:val="43FFA814"/>
    <w:rsid w:val="46402205"/>
    <w:rsid w:val="4B6105AC"/>
    <w:rsid w:val="4D2C273C"/>
    <w:rsid w:val="577B1279"/>
    <w:rsid w:val="58B6F7D4"/>
    <w:rsid w:val="5B4A3EAD"/>
    <w:rsid w:val="5BE0222A"/>
    <w:rsid w:val="5BE6AA79"/>
    <w:rsid w:val="5E6B3CE6"/>
    <w:rsid w:val="5FFDECA6"/>
    <w:rsid w:val="657D6F6E"/>
    <w:rsid w:val="6848469A"/>
    <w:rsid w:val="6A6F5A44"/>
    <w:rsid w:val="6A9F46AE"/>
    <w:rsid w:val="6F3F1A1A"/>
    <w:rsid w:val="6FAF6340"/>
    <w:rsid w:val="73F99D04"/>
    <w:rsid w:val="746551BE"/>
    <w:rsid w:val="767BB913"/>
    <w:rsid w:val="78EEA598"/>
    <w:rsid w:val="7A230AC3"/>
    <w:rsid w:val="7B669B95"/>
    <w:rsid w:val="7BC5D517"/>
    <w:rsid w:val="7EDD3EEC"/>
    <w:rsid w:val="7F4B47FC"/>
    <w:rsid w:val="7F77C6A2"/>
    <w:rsid w:val="7FF5C902"/>
    <w:rsid w:val="9D996308"/>
    <w:rsid w:val="9FE905DA"/>
    <w:rsid w:val="BB6F8D4F"/>
    <w:rsid w:val="DBCF7507"/>
    <w:rsid w:val="DDF77B73"/>
    <w:rsid w:val="DF698DD3"/>
    <w:rsid w:val="DFDEA985"/>
    <w:rsid w:val="DFF32181"/>
    <w:rsid w:val="DFF770E1"/>
    <w:rsid w:val="E5D75FDA"/>
    <w:rsid w:val="EDEFCBD4"/>
    <w:rsid w:val="EFEF4573"/>
    <w:rsid w:val="F5EE51E3"/>
    <w:rsid w:val="F7FFDD79"/>
    <w:rsid w:val="FB3F7635"/>
    <w:rsid w:val="FF765E27"/>
    <w:rsid w:val="FFEFF136"/>
    <w:rsid w:val="FFFFC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Normal Indent"/>
    <w:basedOn w:val="1"/>
    <w:next w:val="1"/>
    <w:qFormat/>
    <w:uiPriority w:val="0"/>
    <w:pPr>
      <w:ind w:firstLine="420" w:firstLineChars="200"/>
    </w:pPr>
    <w:rPr>
      <w:rFonts w:ascii="Times New Roman" w:hAnsi="Times New Roman" w:eastAsia="仿宋_GB2312" w:cs="Times New Roman"/>
      <w:sz w:val="32"/>
    </w:rPr>
  </w:style>
  <w:style w:type="paragraph" w:styleId="4">
    <w:name w:val="Body Text Indent"/>
    <w:basedOn w:val="1"/>
    <w:unhideWhenUsed/>
    <w:qFormat/>
    <w:uiPriority w:val="99"/>
    <w:pPr>
      <w:spacing w:after="120"/>
      <w:ind w:left="283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Body Text First Indent 2"/>
    <w:basedOn w:val="4"/>
    <w:unhideWhenUsed/>
    <w:qFormat/>
    <w:uiPriority w:val="99"/>
    <w:pPr>
      <w:spacing w:after="0"/>
      <w:ind w:left="360" w:firstLine="360"/>
    </w:pPr>
  </w:style>
  <w:style w:type="character" w:styleId="11">
    <w:name w:val="Emphasis"/>
    <w:basedOn w:val="10"/>
    <w:qFormat/>
    <w:uiPriority w:val="0"/>
    <w:rPr>
      <w:i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paragraph" w:customStyle="1" w:styleId="13">
    <w:name w:val="正文文字缩进 2"/>
    <w:basedOn w:val="1"/>
    <w:qFormat/>
    <w:uiPriority w:val="0"/>
    <w:pPr>
      <w:widowControl/>
      <w:spacing w:before="119" w:line="708" w:lineRule="atLeast"/>
      <w:ind w:firstLine="561"/>
    </w:pPr>
    <w:rPr>
      <w:rFonts w:ascii="仿宋_GB2312" w:hAnsi="Times New Roman" w:eastAsia="仿宋_GB2312"/>
      <w:color w:val="000000"/>
      <w:kern w:val="0"/>
      <w:sz w:val="28"/>
      <w:szCs w:val="20"/>
    </w:rPr>
  </w:style>
  <w:style w:type="paragraph" w:customStyle="1" w:styleId="14">
    <w:name w:val="正文文字"/>
    <w:basedOn w:val="1"/>
    <w:qFormat/>
    <w:uiPriority w:val="0"/>
    <w:pPr>
      <w:widowControl/>
      <w:spacing w:line="351" w:lineRule="atLeast"/>
      <w:ind w:firstLine="419"/>
      <w:jc w:val="left"/>
    </w:pPr>
    <w:rPr>
      <w:rFonts w:ascii="Times New Roman" w:hAnsi="Times New Roman" w:eastAsia="宋体"/>
      <w:color w:val="000000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222</Words>
  <Characters>233</Characters>
  <Lines>49</Lines>
  <Paragraphs>13</Paragraphs>
  <TotalTime>6</TotalTime>
  <ScaleCrop>false</ScaleCrop>
  <LinksUpToDate>false</LinksUpToDate>
  <CharactersWithSpaces>234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2026-04-07T06:50:00Z</dcterms:created>
  <dc:creator>25114</dc:creator>
  <cp:lastModifiedBy>greatwall</cp:lastModifiedBy>
  <cp:lastPrinted>2026-04-23T02:08:00Z</cp:lastPrinted>
  <dcterms:modified xsi:type="dcterms:W3CDTF">2026-05-07T10:57:43Z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KSOTemplateDocerSaveRecord">
    <vt:lpwstr>eyJoZGlkIjoiZTRiYWIxMjFlYzljYTBkNmJhOWE5Mjk4MWFiZDgzMDIiLCJ1c2VySWQiOiIzMDQwMzU0NDIifQ==</vt:lpwstr>
  </property>
  <property fmtid="{D5CDD505-2E9C-101B-9397-08002B2CF9AE}" pid="4" name="ICV">
    <vt:lpwstr>EEECA5E41E09443AA55DDDCBCFE2F80C_12</vt:lpwstr>
  </property>
</Properties>
</file>